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6D165F69"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AC15AF">
        <w:t xml:space="preserve">Jason Connor,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03BB6B49" w:rsidR="00C253DC" w:rsidRDefault="00DE6B3C" w:rsidP="003F4D89">
      <w:pPr>
        <w:spacing w:after="0"/>
        <w:jc w:val="center"/>
      </w:pPr>
      <w:r>
        <w:t>November 04</w:t>
      </w:r>
      <w:r w:rsidR="00C253DC">
        <w:t>, 2022</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07242C1B"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Pr="001D5B19">
        <w:rPr>
          <w:noProof/>
        </w:rPr>
        <w:drawing>
          <wp:inline distT="0" distB="0" distL="0" distR="0" wp14:anchorId="64897E5C" wp14:editId="74A85604">
            <wp:extent cx="1457325" cy="1457325"/>
            <wp:effectExtent l="0" t="0" r="9525" b="9525"/>
            <wp:docPr id="450" name="Picture 450" descr="C:\Users\steve.barbeaux\Downloads\qrcode_afsc-assessments.github.io (14).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r>
        <w:rPr>
          <w:noProof/>
          <w:vertAlign w:val="superscript"/>
        </w:rPr>
        <w:drawing>
          <wp:inline distT="0" distB="0" distL="0" distR="0" wp14:anchorId="0589527F" wp14:editId="134E6745">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0B5F686F" w:rsidR="00DE6B3C" w:rsidRDefault="00AC15AF" w:rsidP="003F4D89">
      <w:pPr>
        <w:spacing w:after="0"/>
        <w:jc w:val="cente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305766">
        <w:rPr>
          <w:szCs w:val="22"/>
        </w:rPr>
        <w:t xml:space="preserve">Katie Sweeney, </w:t>
      </w:r>
      <w:r w:rsidR="00207F43">
        <w:rPr>
          <w:szCs w:val="22"/>
        </w:rPr>
        <w:t xml:space="preserve">Grant Thompson, </w:t>
      </w:r>
      <w:r>
        <w:rPr>
          <w:szCs w:val="22"/>
        </w:rPr>
        <w:t xml:space="preserve">James Thorson, </w:t>
      </w:r>
      <w:r w:rsidR="00457189">
        <w:t>Muyin Wang</w:t>
      </w:r>
      <w:r w:rsidR="00305766">
        <w:t>, 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7ED97B3F"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r w:rsidR="00C31EEF">
        <w:rPr>
          <w:sz w:val="22"/>
          <w:szCs w:val="22"/>
        </w:rPr>
        <w:t xml:space="preserve"> and was presented in September</w:t>
      </w:r>
      <w:r w:rsidR="00935CAF">
        <w:rPr>
          <w:sz w:val="22"/>
          <w:szCs w:val="22"/>
        </w:rPr>
        <w:t>.</w:t>
      </w:r>
      <w:r w:rsidR="00C31EEF">
        <w:rPr>
          <w:sz w:val="22"/>
          <w:szCs w:val="22"/>
        </w:rPr>
        <w:t xml:space="preserve"> </w:t>
      </w:r>
      <w:r w:rsidR="00207F43">
        <w:rPr>
          <w:sz w:val="22"/>
          <w:szCs w:val="22"/>
        </w:rPr>
        <w:t>Although</w:t>
      </w:r>
      <w:r w:rsidR="00C31EEF">
        <w:rPr>
          <w:sz w:val="22"/>
          <w:szCs w:val="22"/>
        </w:rPr>
        <w:t xml:space="preserve"> the change in data processing did not lead to changes in model results it was deemed by the authors significant enough to trigger a change in model names for 2022. </w:t>
      </w:r>
    </w:p>
    <w:p w14:paraId="70F58071" w14:textId="7A07453E"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l and winter longline fishery CPUE indices</w:t>
      </w:r>
      <w:r w:rsidR="00AB36B4">
        <w:rPr>
          <w:sz w:val="22"/>
          <w:szCs w:val="22"/>
        </w:rPr>
        <w:t xml:space="preserve"> </w:t>
      </w:r>
      <w:r>
        <w:rPr>
          <w:sz w:val="22"/>
          <w:szCs w:val="22"/>
        </w:rPr>
        <w:t>were used as in 2021</w:t>
      </w:r>
      <w:r w:rsidR="00206945">
        <w:rPr>
          <w:sz w:val="22"/>
          <w:szCs w:val="22"/>
        </w:rPr>
        <w:t>,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4E38BD8F" w:rsidR="00B6789C" w:rsidRP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03F847CC" w:rsidR="003079B8" w:rsidRPr="003079B8" w:rsidRDefault="003079B8" w:rsidP="003079B8">
      <w:r>
        <w:t>The ensemble of models presented and accepted for use in 2021 were re-run with these new data as parameterized in last year’s assessment. In addition</w:t>
      </w:r>
      <w:r w:rsidR="00935CAF">
        <w:t>,</w:t>
      </w:r>
      <w:r>
        <w:t xml:space="preserve"> a set of models (22.x)</w:t>
      </w:r>
      <w:r w:rsidR="008E2C65">
        <w:t xml:space="preserve">, deemed New Series, </w:t>
      </w:r>
      <w:r w:rsidR="00862681">
        <w:t xml:space="preserve">are presented with </w:t>
      </w:r>
      <w:r>
        <w:t>changes 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 xml:space="preserve">d </w:t>
      </w:r>
      <w:proofErr w:type="gramStart"/>
      <w:r w:rsidR="00862681">
        <w:t>annual</w:t>
      </w:r>
      <w:proofErr w:type="gramEnd"/>
      <w:r w:rsidR="00862681">
        <w:t xml:space="preserve"> weight-at-length adjustments were</w:t>
      </w:r>
      <w:r>
        <w:t xml:space="preserve"> removed from the set of ensemble models. The </w:t>
      </w:r>
      <w:r w:rsidR="00862681">
        <w:t xml:space="preserve">post-2007 </w:t>
      </w:r>
      <w:r>
        <w:t xml:space="preserve">aging bias parameters were removed from the ensemble models to match </w:t>
      </w:r>
      <w:r w:rsidR="00AC7CFA">
        <w:t xml:space="preserve">recommendations from the Age and Growth </w:t>
      </w:r>
      <w:r w:rsidR="008E2C65">
        <w:t>Labora</w:t>
      </w:r>
      <w:r w:rsidR="00AC15AF">
        <w:t>t</w:t>
      </w:r>
      <w:r w:rsidR="008E2C65">
        <w:t>o</w:t>
      </w:r>
      <w:r w:rsidR="00AC15AF">
        <w:t>ry</w:t>
      </w:r>
      <w:r w:rsidR="00AC7CFA">
        <w:t xml:space="preserve"> assum</w:t>
      </w:r>
      <w:r w:rsidR="008E2C65">
        <w:t>ing</w:t>
      </w:r>
      <w:r w:rsidR="00AC7CFA">
        <w:t xml:space="preserve"> no bias for the most recent ages, but retaining bias for those fish aged prior to 2008.</w:t>
      </w:r>
      <w:r>
        <w:t xml:space="preserve"> </w:t>
      </w:r>
    </w:p>
    <w:p w14:paraId="515A79B3" w14:textId="38180EF9" w:rsidR="00EC596B" w:rsidRPr="005F40D2" w:rsidRDefault="00EC596B" w:rsidP="005D1BF4">
      <w:pPr>
        <w:pStyle w:val="Heading2"/>
      </w:pPr>
      <w:r w:rsidRPr="005F40D2">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548493E0"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511FE561"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38A7814C" w14:textId="5D9F3258" w:rsidR="006F7C82" w:rsidRDefault="00463841" w:rsidP="00463841">
      <w:pPr>
        <w:rPr>
          <w:u w:val="single"/>
        </w:rPr>
      </w:pPr>
      <w:r w:rsidRPr="00463841">
        <w:rPr>
          <w:u w:val="single"/>
        </w:rPr>
        <w:t>December 2021 SSC</w:t>
      </w:r>
    </w:p>
    <w:p w14:paraId="3F5B38E7" w14:textId="75E9C142" w:rsidR="00463841" w:rsidRDefault="00463841" w:rsidP="00463841">
      <w:pPr>
        <w:rPr>
          <w:i/>
          <w:iCs/>
          <w:color w:val="000000"/>
          <w:szCs w:val="22"/>
          <w:shd w:val="clear" w:color="auto" w:fill="FFFFFF"/>
        </w:rPr>
      </w:pPr>
      <w:r>
        <w:rPr>
          <w:i/>
          <w:iCs/>
          <w:color w:val="000000"/>
          <w:szCs w:val="22"/>
          <w:shd w:val="clear" w:color="auto" w:fill="FFFFFF"/>
        </w:rPr>
        <w:t>Assessment authors should evaluate the risk of the ABC exceeding the true (but unknown) OFL and whether a reduction from maximum ABC is warranted, even if past TACs or exploitation rates are low.</w:t>
      </w:r>
    </w:p>
    <w:p w14:paraId="653742F7" w14:textId="093134AA" w:rsidR="00463841" w:rsidRDefault="00463841" w:rsidP="00463841">
      <w:pPr>
        <w:ind w:firstLine="720"/>
        <w:rPr>
          <w:iCs/>
          <w:color w:val="000000"/>
          <w:szCs w:val="22"/>
          <w:shd w:val="clear" w:color="auto" w:fill="FFFFFF"/>
        </w:rPr>
      </w:pPr>
      <w:r>
        <w:rPr>
          <w:iCs/>
          <w:color w:val="000000"/>
          <w:szCs w:val="22"/>
          <w:shd w:val="clear" w:color="auto" w:fill="FFFFFF"/>
        </w:rPr>
        <w:t>That has been and will continue to be the consideration of the</w:t>
      </w:r>
      <w:r w:rsidR="002F5417">
        <w:rPr>
          <w:iCs/>
          <w:color w:val="000000"/>
          <w:szCs w:val="22"/>
          <w:shd w:val="clear" w:color="auto" w:fill="FFFFFF"/>
        </w:rPr>
        <w:t xml:space="preserve"> authors</w:t>
      </w:r>
      <w:r>
        <w:rPr>
          <w:iCs/>
          <w:color w:val="000000"/>
          <w:szCs w:val="22"/>
          <w:shd w:val="clear" w:color="auto" w:fill="FFFFFF"/>
        </w:rPr>
        <w:t xml:space="preserve"> for EBS Pacific cod.</w:t>
      </w:r>
    </w:p>
    <w:p w14:paraId="639D7C78" w14:textId="2D89779B" w:rsidR="00463841" w:rsidRDefault="00463841" w:rsidP="00463841">
      <w:pPr>
        <w:shd w:val="clear" w:color="auto" w:fill="FFFFFF"/>
        <w:rPr>
          <w:i/>
          <w:iCs/>
          <w:color w:val="000000"/>
          <w:szCs w:val="22"/>
        </w:rPr>
      </w:pPr>
      <w:r w:rsidRPr="00463841">
        <w:rPr>
          <w:i/>
          <w:iCs/>
          <w:color w:val="000000"/>
          <w:szCs w:val="22"/>
        </w:rPr>
        <w:t xml:space="preserve">The SSC recommends that groundfish, crab and scallop assessment authors do not change recommendations in documents between the </w:t>
      </w:r>
      <w:r>
        <w:rPr>
          <w:i/>
          <w:iCs/>
          <w:color w:val="000000"/>
          <w:szCs w:val="22"/>
        </w:rPr>
        <w:t>Plan Team and the SSC meetings.</w:t>
      </w:r>
    </w:p>
    <w:p w14:paraId="20920FAA" w14:textId="0DBE4689" w:rsidR="00463841" w:rsidRDefault="00463841" w:rsidP="00463841">
      <w:pPr>
        <w:shd w:val="clear" w:color="auto" w:fill="FFFFFF"/>
        <w:ind w:firstLine="720"/>
        <w:rPr>
          <w:iCs/>
          <w:color w:val="000000"/>
          <w:szCs w:val="22"/>
        </w:rPr>
      </w:pPr>
      <w:r>
        <w:rPr>
          <w:iCs/>
          <w:color w:val="000000"/>
          <w:szCs w:val="22"/>
        </w:rPr>
        <w:t>No changes will be made to the recommendations in the document prior to the SSC meeting.</w:t>
      </w:r>
    </w:p>
    <w:p w14:paraId="57A4A559" w14:textId="0BEEBE4E" w:rsidR="00463841" w:rsidRDefault="00463841" w:rsidP="00463841">
      <w:pPr>
        <w:shd w:val="clear" w:color="auto" w:fill="FFFFFF"/>
        <w:rPr>
          <w:iCs/>
          <w:color w:val="000000"/>
          <w:szCs w:val="22"/>
          <w:u w:val="single"/>
        </w:rPr>
      </w:pPr>
      <w:r w:rsidRPr="00463841">
        <w:rPr>
          <w:iCs/>
          <w:color w:val="000000"/>
          <w:szCs w:val="22"/>
          <w:u w:val="single"/>
        </w:rPr>
        <w:t>November 2021 SSC</w:t>
      </w:r>
    </w:p>
    <w:p w14:paraId="6107665D" w14:textId="37168186" w:rsidR="00463841" w:rsidRDefault="00463841" w:rsidP="00463841">
      <w:pPr>
        <w:shd w:val="clear" w:color="auto" w:fill="FFFFFF"/>
        <w:rPr>
          <w:i/>
          <w:iCs/>
          <w:color w:val="000000"/>
          <w:szCs w:val="22"/>
          <w:shd w:val="clear" w:color="auto" w:fill="FFFFFF"/>
        </w:rPr>
      </w:pPr>
      <w:r>
        <w:rPr>
          <w:i/>
          <w:iCs/>
          <w:color w:val="000000"/>
          <w:szCs w:val="22"/>
          <w:shd w:val="clear" w:color="auto" w:fill="FFFFFF"/>
        </w:rPr>
        <w:t>The Teams recommend that, for ESPs in general, when a fishery performance indicator may have ambiguous interpretations, no traffic light color coding should be assigned, but the scoring should be maintained.</w:t>
      </w:r>
    </w:p>
    <w:p w14:paraId="7573CFC9" w14:textId="033ACED3" w:rsidR="00463841" w:rsidRPr="00463841" w:rsidRDefault="00463841" w:rsidP="00463841">
      <w:pPr>
        <w:shd w:val="clear" w:color="auto" w:fill="FFFFFF"/>
        <w:rPr>
          <w:iCs/>
          <w:color w:val="000000"/>
          <w:szCs w:val="22"/>
          <w:u w:val="single"/>
        </w:rPr>
      </w:pPr>
      <w:r>
        <w:rPr>
          <w:i/>
          <w:iCs/>
          <w:color w:val="000000"/>
          <w:szCs w:val="22"/>
          <w:shd w:val="clear" w:color="auto" w:fill="FFFFFF"/>
        </w:rPr>
        <w:tab/>
      </w:r>
      <w:r>
        <w:rPr>
          <w:iCs/>
          <w:color w:val="000000"/>
          <w:szCs w:val="22"/>
          <w:shd w:val="clear" w:color="auto" w:fill="FFFFFF"/>
        </w:rPr>
        <w:t xml:space="preserve">For </w:t>
      </w:r>
      <w:r w:rsidR="002F5417">
        <w:rPr>
          <w:iCs/>
          <w:color w:val="000000"/>
          <w:szCs w:val="22"/>
          <w:shd w:val="clear" w:color="auto" w:fill="FFFFFF"/>
        </w:rPr>
        <w:t>ambiguous performance indicators in the ESP no traffic light color has been assigned.</w:t>
      </w:r>
    </w:p>
    <w:p w14:paraId="556C6864" w14:textId="3C44DB8D" w:rsidR="00D824C5" w:rsidRDefault="00D824C5" w:rsidP="00D824C5">
      <w:pPr>
        <w:pStyle w:val="Heading2"/>
      </w:pPr>
      <w:r w:rsidRPr="005F40D2">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021D2FA0" w:rsidR="009E7ED8" w:rsidRDefault="009E7ED8" w:rsidP="009E7ED8">
      <w:r w:rsidRPr="009E7ED8">
        <w:rPr>
          <w:i/>
        </w:rPr>
        <w:t>Given that an ensemble model structure has been endorsed by the SSC in 2021, if the new authors choose to propose an ensemble in the future it may be prudent to minimize changes to the suite of models comprising the ensemble so that the potential benefits of a stable ensemble can be realized</w:t>
      </w:r>
      <w:r>
        <w:t>.</w:t>
      </w:r>
    </w:p>
    <w:p w14:paraId="3C2C7B99" w14:textId="0DBA39B7" w:rsidR="009E7ED8" w:rsidRDefault="009E7ED8" w:rsidP="008344EB">
      <w:pPr>
        <w:ind w:left="720"/>
      </w:pPr>
      <w:r>
        <w:t xml:space="preserve">The authors presented a series of minor changes to the model </w:t>
      </w:r>
      <w:r w:rsidR="006F7C82">
        <w:t>and a major overhaul on how the data are pulled and processed</w:t>
      </w:r>
      <w:r w:rsidR="006F7C82" w:rsidRPr="006F7C82">
        <w:t xml:space="preserve"> </w:t>
      </w:r>
      <w:r w:rsidR="006F7C82">
        <w:t>this year</w:t>
      </w:r>
      <w:r>
        <w:t xml:space="preserve">. The Plan Team and SSC endorsed </w:t>
      </w:r>
      <w:r w:rsidR="006F7C82">
        <w:t xml:space="preserve">the proposed changes in data processing, </w:t>
      </w:r>
      <w:r>
        <w:t>remov</w:t>
      </w:r>
      <w:r w:rsidR="006F7C82">
        <w:t>al</w:t>
      </w:r>
      <w:r>
        <w:t xml:space="preserve"> of the </w:t>
      </w:r>
      <w:r w:rsidR="00833A3C">
        <w:t xml:space="preserve">annual </w:t>
      </w:r>
      <w:r>
        <w:t xml:space="preserve">weight-at-length </w:t>
      </w:r>
      <w:r w:rsidR="00833A3C">
        <w:t xml:space="preserve">adjustments and </w:t>
      </w:r>
      <w:r w:rsidR="006F7C82">
        <w:t xml:space="preserve">removal of </w:t>
      </w:r>
      <w:r w:rsidR="00833A3C">
        <w:t>the aging bias for post-2007</w:t>
      </w:r>
      <w:r>
        <w:t>. These model changes resulted in very minimal changes to the resulting model and are described in the document below.</w:t>
      </w:r>
      <w:r w:rsidR="006F7C82">
        <w:t xml:space="preserve"> These changes are collated in the New Series ensemble and presented along with the Thompson Series for evaluation by the Plan Team and SSC. </w:t>
      </w:r>
      <w:r>
        <w:t xml:space="preserve"> </w:t>
      </w:r>
    </w:p>
    <w:p w14:paraId="3A847180" w14:textId="34B8BEB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18775E9A" w14:textId="5D63BAA0" w:rsidR="001A2B00" w:rsidRDefault="001A2B00" w:rsidP="00634C77">
      <w:pPr>
        <w:pStyle w:val="Heading1"/>
      </w:pPr>
      <w:r w:rsidRPr="00B7559D">
        <w:lastRenderedPageBreak/>
        <w:t>INTRODUCTION</w:t>
      </w:r>
    </w:p>
    <w:p w14:paraId="454E5379" w14:textId="28EACD18"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 xml:space="preserve">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w:t>
      </w:r>
      <w:r w:rsidR="00935CAF">
        <w:t xml:space="preserve">These </w:t>
      </w:r>
      <w:r w:rsidR="00675615">
        <w:t xml:space="preserve">two </w:t>
      </w:r>
      <w:r w:rsidR="00935CAF">
        <w:t xml:space="preserve">new </w:t>
      </w:r>
      <w:r w:rsidR="00675615">
        <w:t>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37393C5E"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w:t>
      </w:r>
      <w:r w:rsidR="00A53697">
        <w:fldChar w:fldCharType="begin"/>
      </w:r>
      <w:r w:rsidR="00A53697">
        <w:instrText xml:space="preserve"> REF _Ref117520775 \h </w:instrText>
      </w:r>
      <w:r w:rsidR="00A53697">
        <w:fldChar w:fldCharType="separate"/>
      </w:r>
      <w:r w:rsidR="00A53697">
        <w:t>Figure 2.</w:t>
      </w:r>
      <w:r w:rsidR="00A53697">
        <w:rPr>
          <w:noProof/>
        </w:rPr>
        <w:t>4</w:t>
      </w:r>
      <w:r w:rsidR="00A53697">
        <w:fldChar w:fldCharType="end"/>
      </w:r>
      <w:r w:rsidRPr="000A7B30">
        <w:t xml:space="preserve">).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09943DBA"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w:t>
        </w:r>
        <w:r w:rsidRPr="00C3457D">
          <w:rPr>
            <w:rStyle w:val="Hyperlink"/>
          </w:rPr>
          <w:t>d</w:t>
        </w:r>
        <w:r w:rsidRPr="00C3457D">
          <w:rPr>
            <w:rStyle w:val="Hyperlink"/>
          </w:rPr>
          <w:t>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67B87E36"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xml:space="preserve">. The start of fishing in the trawl sector was later than 2016-2020, but at a similar time as the 2021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51A96E2B" w:rsidR="00876445" w:rsidRPr="00636B4A" w:rsidRDefault="00876445" w:rsidP="00876445">
      <w:r>
        <w:t>Maps of fishing effort for 2020 through 2002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in 2022 for the trawl and longline sectors. </w:t>
      </w:r>
      <w:r w:rsidR="00925A30">
        <w:t>In 2021 and 2022 there were few longline sets north of St.</w:t>
      </w:r>
      <w:r w:rsidR="002F5417">
        <w:t xml:space="preserve"> </w:t>
      </w:r>
      <w:r w:rsidR="00925A30">
        <w: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xml:space="preserve">, then a sharp southward shift in the 2022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since 2015.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046746">
        <w:t xml:space="preserve"> and</w:t>
      </w:r>
      <w:r w:rsidR="001A4269">
        <w:t xml:space="preserve"> </w:t>
      </w:r>
      <w:r w:rsidR="00046746">
        <w:t>then a sharp increase in CPUE in 2022.</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lastRenderedPageBreak/>
        <w:t>Discards</w:t>
      </w:r>
    </w:p>
    <w:p w14:paraId="48687434" w14:textId="75E837E2"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33B7FE4"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lastRenderedPageBreak/>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C31EEF"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C31EEF" w:rsidP="00F951C1">
      <w:pPr>
        <w:spacing w:after="0"/>
        <w:rPr>
          <w:color w:val="0000FF"/>
          <w:u w:val="single"/>
        </w:rPr>
      </w:pPr>
      <w:hyperlink r:id="rId14"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9EDBC5B" w:rsidR="00BD1526" w:rsidRPr="00BD1526" w:rsidRDefault="00BD1526" w:rsidP="00BD1526">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C31EEF" w:rsidP="00BD1526">
      <w:pPr>
        <w:pStyle w:val="ListParagraph"/>
        <w:numPr>
          <w:ilvl w:val="1"/>
          <w:numId w:val="120"/>
        </w:numPr>
      </w:pPr>
      <w:hyperlink r:id="rId15"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C31EEF" w:rsidP="00303FC0">
      <w:pPr>
        <w:pStyle w:val="ListParagraph"/>
        <w:numPr>
          <w:ilvl w:val="1"/>
          <w:numId w:val="120"/>
        </w:numPr>
      </w:pPr>
      <w:hyperlink r:id="rId16"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C31EEF" w:rsidP="00053635">
      <w:pPr>
        <w:pStyle w:val="ListParagraph"/>
        <w:numPr>
          <w:ilvl w:val="1"/>
          <w:numId w:val="120"/>
        </w:numPr>
      </w:pPr>
      <w:hyperlink r:id="rId17"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1E7574CE"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505FB2">
        <w:t>The 2022 year-</w:t>
      </w:r>
      <w:r w:rsidR="00053635">
        <w:t>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AB43FBD"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505FB2">
        <w:t xml:space="preserve">9 </w:t>
      </w:r>
      <w:r>
        <w:t>October</w:t>
      </w:r>
      <w:r w:rsidR="00505FB2">
        <w:t xml:space="preserve"> </w:t>
      </w:r>
      <w:r w:rsidR="00F74008">
        <w:t>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8"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5BC9E64D"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 xml:space="preserve">022) the highest mean length </w:t>
      </w:r>
      <w:r w:rsidR="002F5417">
        <w:t>occurred</w:t>
      </w:r>
      <w:r w:rsidR="002D4FC6">
        <w:t xml:space="preserve"> in 2021 following a period of low recruitment in 2014-2017.</w:t>
      </w:r>
      <w:r w:rsidR="002E6940">
        <w:t xml:space="preserve"> On average Pacific cod were slightly smaller in 2022 in part due to the influx of a large 2018 year class entering the fishery. It should be noted that the fishery length composition is made up of data from several gear types (trawl, longline,</w:t>
      </w:r>
      <w:r>
        <w:t xml:space="preserve"> and</w:t>
      </w:r>
      <w:r w:rsidR="002E6940">
        <w:t xml:space="preserve"> pot) and the individual selectivity of these gear likely differs, therefore the length distributions will vary from year to year due to the proportion of catch fro</w:t>
      </w:r>
      <w:r>
        <w:t>m each of the gear types differing</w:t>
      </w:r>
      <w:r w:rsidR="002E6940">
        <w:t xml:space="preserve">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172F8341" w:rsid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w:t>
      </w:r>
      <w:r w:rsidRPr="00671CA6">
        <w:lastRenderedPageBreak/>
        <w:t xml:space="preserve">VAST as the estimation model suggests that trends in abundance can be accurately reconstructed even when the spatial footprint of fishing has expanded or contracted over time (Ducharme-Barthe et al. </w:t>
      </w:r>
      <w:r w:rsidR="00505FB2">
        <w:t>2022</w:t>
      </w:r>
      <w:r w:rsidRPr="00671CA6">
        <w:t xml:space="preserve">).  </w:t>
      </w:r>
    </w:p>
    <w:p w14:paraId="36796FF4" w14:textId="77777777" w:rsidR="00671CA6" w:rsidRPr="00671CA6" w:rsidRDefault="00671CA6" w:rsidP="00671CA6">
      <w:pPr>
        <w:spacing w:after="0"/>
      </w:pPr>
    </w:p>
    <w:p w14:paraId="6BC8C3EC" w14:textId="6E2E04A6"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53D71EF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5BB0656F"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2D25DB51" w14:textId="77777777" w:rsidR="00B01502" w:rsidRDefault="00B01502" w:rsidP="00000D8F">
      <w:pPr>
        <w:pStyle w:val="NormalWeb"/>
        <w:spacing w:before="0" w:beforeAutospacing="0" w:after="0" w:afterAutospacing="0"/>
        <w:rPr>
          <w:rFonts w:ascii="Times New Roman"/>
          <w:i/>
          <w:iCs/>
          <w:color w:val="000000"/>
          <w:sz w:val="22"/>
          <w:szCs w:val="22"/>
        </w:rPr>
      </w:pPr>
    </w:p>
    <w:p w14:paraId="6E893344" w14:textId="77777777" w:rsidR="00B01502" w:rsidRDefault="00B01502" w:rsidP="00000D8F">
      <w:pPr>
        <w:pStyle w:val="NormalWeb"/>
        <w:spacing w:before="0" w:beforeAutospacing="0" w:after="0" w:afterAutospacing="0"/>
        <w:rPr>
          <w:rFonts w:ascii="Times New Roman"/>
          <w:i/>
          <w:iCs/>
          <w:color w:val="000000"/>
          <w:sz w:val="22"/>
          <w:szCs w:val="22"/>
        </w:rPr>
      </w:pPr>
    </w:p>
    <w:p w14:paraId="04ABF600" w14:textId="77777777" w:rsidR="00B01502" w:rsidRDefault="00B01502" w:rsidP="00000D8F">
      <w:pPr>
        <w:pStyle w:val="NormalWeb"/>
        <w:spacing w:before="0" w:beforeAutospacing="0" w:after="0" w:afterAutospacing="0"/>
        <w:rPr>
          <w:rFonts w:ascii="Times New Roman"/>
          <w:i/>
          <w:iCs/>
          <w:color w:val="000000"/>
          <w:sz w:val="22"/>
          <w:szCs w:val="22"/>
        </w:rPr>
      </w:pPr>
    </w:p>
    <w:p w14:paraId="0CD7E1E6" w14:textId="2080B4FC"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lastRenderedPageBreak/>
        <w:t>VAST abundance</w:t>
      </w:r>
    </w:p>
    <w:p w14:paraId="5101F8F7" w14:textId="3EFCFABC"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from all grid cells and corner stations in the 83-112 bottom trawl survey of the EBS, 1982</w:t>
      </w:r>
      <w:r w:rsidR="0093683B">
        <w:t>-</w:t>
      </w:r>
      <w:r w:rsidRPr="00000D8F">
        <w:t xml:space="preserve">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w:t>
      </w:r>
      <w:r w:rsidR="0093683B">
        <w:t>Note t</w:t>
      </w:r>
      <w:r w:rsidR="00676373">
        <w:t xml:space="preserve">hat the 1982-1986 surveys did not include </w:t>
      </w:r>
      <w:r w:rsidR="0093683B">
        <w:t>the NW expanded region</w:t>
      </w:r>
      <w:r w:rsidR="00676373">
        <w:t xml:space="preserve"> which became part of the standard survey in 1987</w:t>
      </w:r>
      <w:r w:rsidR="0093683B">
        <w:t xml:space="preserve">. </w:t>
      </w:r>
      <w:r w:rsidRPr="00000D8F">
        <w:t xml:space="preserve">Assimilating these data </w:t>
      </w:r>
      <w:r w:rsidR="0093683B">
        <w:t xml:space="preserve">as well as the NMS data </w:t>
      </w:r>
      <w:r w:rsidRPr="00000D8F">
        <w:t xml:space="preserve">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All environmental data used as covariates were computed within the R package </w:t>
      </w:r>
      <w:r w:rsidRPr="00000D8F">
        <w:rPr>
          <w:i/>
          <w:iCs/>
        </w:rPr>
        <w:t xml:space="preserve">coldpool </w:t>
      </w:r>
      <w:r w:rsidRPr="00000D8F">
        <w:t>(</w:t>
      </w:r>
      <w:hyperlink r:id="rId19" w:history="1">
        <w:r w:rsidRPr="00000D8F">
          <w:rPr>
            <w:rStyle w:val="Hyperlink"/>
            <w:color w:val="1155CC"/>
            <w:szCs w:val="22"/>
          </w:rPr>
          <w:t>https://github.com/afsc-gap-products/coldpool</w:t>
        </w:r>
      </w:hyperlink>
      <w:r w:rsidRPr="00000D8F">
        <w:t>; Rohan et al., in review). </w:t>
      </w:r>
    </w:p>
    <w:p w14:paraId="78C31E71" w14:textId="76754F1C"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w:t>
      </w:r>
      <w:r w:rsidR="002F5417">
        <w:t xml:space="preserve"> </w:t>
      </w:r>
      <w:r w:rsidRPr="00000D8F">
        <w:t>files developed by J. Conner (</w:t>
      </w:r>
      <w:hyperlink r:id="rId20"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21983034" w:rsidR="00812B8C" w:rsidRDefault="00F664FB" w:rsidP="006E1E7F">
      <w:r>
        <w:lastRenderedPageBreak/>
        <w:t>The VAST estimates of abundance sho</w:t>
      </w:r>
      <w:r w:rsidR="00AC15AF">
        <w:t>w</w:t>
      </w:r>
      <w:r>
        <w:t xml:space="preserve">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w:t>
      </w:r>
      <w:r w:rsidR="00AC15AF">
        <w:t xml:space="preserve">gravity </w:t>
      </w:r>
      <w:r w:rsidR="003469D5">
        <w:t>sin</w:t>
      </w:r>
      <w:r w:rsidR="00AC15AF">
        <w:t xml:space="preserve">ce 2010 and </w:t>
      </w:r>
      <w:r w:rsidR="003469D5">
        <w:t>shift</w:t>
      </w:r>
      <w:r w:rsidR="00AC15AF">
        <w:t>ing</w:t>
      </w:r>
      <w:r w:rsidR="003469D5">
        <w:t xml:space="preserve">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79954310"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w:t>
      </w:r>
      <w:r w:rsidR="00A01064">
        <w:t>h</w:t>
      </w:r>
      <w:r w:rsidR="00F858FA">
        <w:t>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6E3AC5C7" w:rsidR="004A5D25" w:rsidRDefault="004F58B2" w:rsidP="00F12549">
      <w:r>
        <w:t>The survey size composition distributions are multi</w:t>
      </w:r>
      <w:r w:rsidR="00A01064">
        <w:t>-</w:t>
      </w:r>
      <w:r>
        <w:t xml:space="preserve">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5FC264FE"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w:t>
      </w:r>
      <w:r w:rsidR="00A01064">
        <w:t xml:space="preserve"> </w:t>
      </w:r>
      <w:r>
        <w:t>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2F7DF5C1"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60762D">
        <w:t>Figure 2.</w:t>
      </w:r>
      <w:r w:rsidR="0060762D">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60762D">
        <w:t>Table 2.</w:t>
      </w:r>
      <w:r w:rsidR="0060762D">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60762D">
        <w:t>Table 2.</w:t>
      </w:r>
      <w:r w:rsidR="0060762D">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lastRenderedPageBreak/>
        <w:fldChar w:fldCharType="begin"/>
      </w:r>
      <w:r w:rsidR="00180A62">
        <w:instrText xml:space="preserve"> REF _Ref117174819 \h </w:instrText>
      </w:r>
      <w:r w:rsidR="00180A62">
        <w:fldChar w:fldCharType="separate"/>
      </w:r>
      <w:r w:rsidR="0060762D">
        <w:t>Figure 2.</w:t>
      </w:r>
      <w:r w:rsidR="0060762D">
        <w:rPr>
          <w:noProof/>
        </w:rPr>
        <w:t>25</w:t>
      </w:r>
      <w:r w:rsidR="00180A62">
        <w:fldChar w:fldCharType="end"/>
      </w:r>
      <w:r w:rsidR="00180A62">
        <w:t>. The age composition matches the same patter</w:t>
      </w:r>
      <w:r w:rsidR="00AC15AF">
        <w:t>n</w:t>
      </w:r>
      <w:r w:rsidR="00180A62">
        <w:t>s as observed in the size composition data, verifying that the 2018 year class continued to be a large po</w:t>
      </w:r>
      <w:r w:rsidR="004441F0">
        <w:t>rtion of the population continu</w:t>
      </w:r>
      <w:r w:rsidR="00180A62">
        <w:t xml:space="preserv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3FA94E4C"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w:t>
      </w:r>
      <w:r w:rsidR="00A01064">
        <w:t>r</w:t>
      </w:r>
      <w:r>
        <w:t>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5BDFC980" w:rsidR="00B470C1" w:rsidRDefault="006703C5" w:rsidP="00B470C1">
      <w:pPr>
        <w:pStyle w:val="Heading3"/>
      </w:pPr>
      <w:r>
        <w:t>AFSC</w:t>
      </w:r>
      <w:r w:rsidR="00B470C1">
        <w:t xml:space="preserve"> Longline Survey</w:t>
      </w:r>
    </w:p>
    <w:p w14:paraId="7E45814F" w14:textId="284FCCA5" w:rsidR="00B470C1" w:rsidRPr="005F40D2"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t>Figure 2.</w:t>
      </w:r>
      <w:r>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2021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FD3B98">
        <w:t>1</w:t>
      </w:r>
      <w:r w:rsidR="0054788A">
        <w:t xml:space="preserve"> estimate</w:t>
      </w:r>
      <w:r w:rsidR="00711252">
        <w:t xml:space="preserve"> is </w:t>
      </w:r>
      <w:r>
        <w:t>a 13% increase over the 2019 estimate. The 2019 index value was the lowest in the time series</w:t>
      </w:r>
      <w:r w:rsidR="00711252">
        <w:t xml:space="preserve">. 2021 index was </w:t>
      </w:r>
      <w:r>
        <w:t>47</w:t>
      </w:r>
      <w:r w:rsidR="00711252">
        <w:t xml:space="preserve">% lower than the </w:t>
      </w:r>
      <w:r>
        <w:t>1997 highest value and 24% below the series mean</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1" w:history="1">
        <w:r w:rsidR="003F1996" w:rsidRPr="00EE32D8">
          <w:rPr>
            <w:rStyle w:val="Hyperlink"/>
            <w:szCs w:val="22"/>
          </w:rPr>
          <w:t>Appendix 2.3</w:t>
        </w:r>
        <w:r w:rsidR="003F1996" w:rsidRPr="00EE32D8">
          <w:rPr>
            <w:rStyle w:val="Hyperlink"/>
            <w:szCs w:val="22"/>
          </w:rPr>
          <w:t xml:space="preserve"> </w:t>
        </w:r>
        <w:r w:rsidR="003F1996" w:rsidRPr="00EE32D8">
          <w:rPr>
            <w:rStyle w:val="Hyperlink"/>
            <w:szCs w:val="22"/>
          </w:rPr>
          <w:t>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2" w:history="1">
        <w:r w:rsidR="003F1996" w:rsidRPr="003F1996">
          <w:rPr>
            <w:rStyle w:val="Hyperlink"/>
          </w:rPr>
          <w:t>https://nmfs-stock-synth</w:t>
        </w:r>
        <w:r w:rsidR="003F1996" w:rsidRPr="003F1996">
          <w:rPr>
            <w:rStyle w:val="Hyperlink"/>
          </w:rPr>
          <w:t>e</w:t>
        </w:r>
        <w:r w:rsidR="003F1996" w:rsidRPr="003F1996">
          <w:rPr>
            <w:rStyle w:val="Hyperlink"/>
          </w:rPr>
          <w:t>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10A252A1" w14:textId="77777777" w:rsidR="005C5D34" w:rsidRDefault="00806F97" w:rsidP="00806F97">
      <w:pPr>
        <w:rPr>
          <w:szCs w:val="22"/>
        </w:rPr>
      </w:pPr>
      <w:r w:rsidRPr="005F40D2">
        <w:rPr>
          <w:szCs w:val="22"/>
        </w:rPr>
        <w:t>Beginning with the final 2015 assessment</w:t>
      </w:r>
      <w:r w:rsidR="000D37ED">
        <w:rPr>
          <w:szCs w:val="22"/>
        </w:rPr>
        <w:t xml:space="preserve"> (</w:t>
      </w:r>
      <w:hyperlink r:id="rId23"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p>
    <w:p w14:paraId="6DCA7091" w14:textId="2D5A1FAD" w:rsidR="00806F97" w:rsidRDefault="00D04B7A" w:rsidP="00806F97">
      <w:pPr>
        <w:rPr>
          <w:szCs w:val="22"/>
        </w:rPr>
      </w:pPr>
      <w:r>
        <w:rPr>
          <w:szCs w:val="22"/>
        </w:rPr>
        <w:t>For 2022 as the lead au</w:t>
      </w:r>
      <w:r w:rsidR="005C5D34">
        <w:rPr>
          <w:szCs w:val="22"/>
        </w:rPr>
        <w:t>thorship has changed and the way the data are pulled and processed have been substantially changed from previous years (</w:t>
      </w:r>
      <w:hyperlink r:id="rId24" w:history="1">
        <w:r w:rsidR="005C5D34" w:rsidRPr="00D04B7A">
          <w:rPr>
            <w:rStyle w:val="Hyperlink"/>
          </w:rPr>
          <w:t>Appendix</w:t>
        </w:r>
        <w:r w:rsidR="005C5D34">
          <w:rPr>
            <w:rStyle w:val="Hyperlink"/>
          </w:rPr>
          <w:t xml:space="preserve"> 2.1</w:t>
        </w:r>
      </w:hyperlink>
      <w:r w:rsidR="005C5D34">
        <w:rPr>
          <w:szCs w:val="22"/>
        </w:rPr>
        <w:t xml:space="preserve">), </w:t>
      </w:r>
      <w:r>
        <w:rPr>
          <w:szCs w:val="22"/>
        </w:rPr>
        <w:t xml:space="preserve">all </w:t>
      </w:r>
      <w:r w:rsidR="005C5D34">
        <w:rPr>
          <w:szCs w:val="22"/>
        </w:rPr>
        <w:t xml:space="preserve">new </w:t>
      </w:r>
      <w:r>
        <w:rPr>
          <w:szCs w:val="22"/>
        </w:rPr>
        <w:t>models presented this year will be numbered as a 22.X series</w:t>
      </w:r>
      <w:r w:rsidR="005C5D34">
        <w:rPr>
          <w:szCs w:val="22"/>
        </w:rPr>
        <w:t xml:space="preserve"> to reflect that change in data processing, despite the model structures remaining relatively the same</w:t>
      </w:r>
      <w:r>
        <w:rPr>
          <w:szCs w:val="22"/>
        </w:rPr>
        <w:t>.</w:t>
      </w:r>
      <w:r w:rsidR="005C5D34">
        <w:rPr>
          <w:szCs w:val="22"/>
        </w:rPr>
        <w:t xml:space="preserve"> </w:t>
      </w:r>
      <w:r>
        <w:rPr>
          <w:szCs w:val="22"/>
        </w:rPr>
        <w:t xml:space="preserve"> </w:t>
      </w:r>
    </w:p>
    <w:p w14:paraId="2FBEBFAA" w14:textId="6C2EB627" w:rsidR="008621FB" w:rsidRDefault="008621FB" w:rsidP="008621FB">
      <w:pPr>
        <w:pStyle w:val="Heading3"/>
      </w:pPr>
      <w:r>
        <w:t>The Ensemble</w:t>
      </w:r>
      <w:r w:rsidR="00D04B7A">
        <w:t>s</w:t>
      </w:r>
    </w:p>
    <w:p w14:paraId="570EEEBA" w14:textId="7D4F0F22"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5" w:history="1">
        <w:r w:rsidRPr="00D04B7A">
          <w:rPr>
            <w:rStyle w:val="Hyperlink"/>
          </w:rPr>
          <w:t>App</w:t>
        </w:r>
        <w:r w:rsidRPr="00D04B7A">
          <w:rPr>
            <w:rStyle w:val="Hyperlink"/>
          </w:rPr>
          <w:t>e</w:t>
        </w:r>
        <w:r w:rsidRPr="00D04B7A">
          <w:rPr>
            <w:rStyle w:val="Hyperlink"/>
          </w:rPr>
          <w:t>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6" w:history="1">
        <w:r w:rsidR="00D04B7A" w:rsidRPr="0027289D">
          <w:rPr>
            <w:rStyle w:val="Hyperlink"/>
            <w:szCs w:val="22"/>
          </w:rPr>
          <w:t>Thom</w:t>
        </w:r>
        <w:r w:rsidR="00D04B7A" w:rsidRPr="0027289D">
          <w:rPr>
            <w:rStyle w:val="Hyperlink"/>
            <w:szCs w:val="22"/>
          </w:rPr>
          <w:t>p</w:t>
        </w:r>
        <w:r w:rsidR="00D04B7A" w:rsidRPr="0027289D">
          <w:rPr>
            <w:rStyle w:val="Hyperlink"/>
            <w:szCs w:val="22"/>
          </w:rPr>
          <w:t>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234CC5F7"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7"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w:t>
      </w:r>
      <w:r w:rsidR="00A01064">
        <w:rPr>
          <w:szCs w:val="22"/>
        </w:rPr>
        <w:t>consistent</w:t>
      </w:r>
      <w:r w:rsidR="0027289D">
        <w:rPr>
          <w:szCs w:val="22"/>
        </w:rPr>
        <w:t xml:space="preserve">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6D5A30FE" w:rsidR="00804312" w:rsidRPr="00804312" w:rsidRDefault="00804312" w:rsidP="00804312">
      <w:pPr>
        <w:rPr>
          <w:szCs w:val="22"/>
        </w:rPr>
      </w:pPr>
      <w:r>
        <w:rPr>
          <w:szCs w:val="22"/>
        </w:rPr>
        <w:t xml:space="preserve">In short, the annually varying </w:t>
      </w:r>
      <w:r w:rsidR="00A01064">
        <w:rPr>
          <w:szCs w:val="22"/>
        </w:rPr>
        <w:t>seasonally</w:t>
      </w:r>
      <w:r>
        <w:rPr>
          <w:szCs w:val="22"/>
        </w:rPr>
        <w:t xml:space="preserve"> corrected weight-at-length adjustments were removed because they did not improve fit of any of the model configurations. The </w:t>
      </w:r>
      <w:r w:rsidR="00A01064">
        <w:rPr>
          <w:szCs w:val="22"/>
        </w:rPr>
        <w:t>ageing</w:t>
      </w:r>
      <w:r>
        <w:rPr>
          <w:szCs w:val="22"/>
        </w:rPr>
        <w:t xml:space="preserve">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450CC734"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8"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60762D">
        <w:t>Table 2.</w:t>
      </w:r>
      <w:r w:rsidR="0060762D">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9"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30"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4BAB2B37"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31" w:history="1">
        <w:r w:rsidR="00B01502">
          <w:rPr>
            <w:rStyle w:val="Hyperlink"/>
          </w:rPr>
          <w:t xml:space="preserve">Thompson and Thorson </w:t>
        </w:r>
        <w:r w:rsidR="00F4658F" w:rsidRPr="009F7538">
          <w:rPr>
            <w:rStyle w:val="Hyperlink"/>
          </w:rPr>
          <w:t>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6CB5C73A" w:rsidR="000A7B30" w:rsidRDefault="00725CC5" w:rsidP="00CF1D93">
      <w:pPr>
        <w:rPr>
          <w:szCs w:val="22"/>
        </w:rPr>
      </w:pPr>
      <w:r>
        <w:rPr>
          <w:szCs w:val="22"/>
        </w:rPr>
        <w:t>However, within a model set, e.g. Model 19.12 and Model 22.1,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AC5960">
        <w:t>Figure 2.</w:t>
      </w:r>
      <w:r w:rsidR="00AC5960">
        <w:rPr>
          <w:noProof/>
        </w:rPr>
        <w:t>29</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7AA8141B"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117D0A60"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w:t>
      </w:r>
      <w:r w:rsidR="00AC5960">
        <w:t xml:space="preserve">Differences in RMSSR between counterpart models of the two series are minor. </w:t>
      </w:r>
      <w:r w:rsidR="00241FDC">
        <w:t xml:space="preserve">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p>
    <w:p w14:paraId="79F0EB82" w14:textId="30370479"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w:t>
      </w:r>
      <w:r w:rsidR="00AC5960">
        <w:t>y</w:t>
      </w:r>
      <w:r w:rsidR="00C94B45">
        <w:t xml:space="preserve">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C31EEF" w:rsidP="00C94B45">
            <w:pPr>
              <w:spacing w:after="0"/>
              <w:rPr>
                <w:sz w:val="16"/>
                <w:szCs w:val="16"/>
              </w:rPr>
            </w:pPr>
            <w:hyperlink r:id="rId32" w:history="1">
              <w:r w:rsidR="009231A8" w:rsidRPr="009231A8">
                <w:rPr>
                  <w:rStyle w:val="Hyperlink"/>
                  <w:sz w:val="16"/>
                  <w:szCs w:val="16"/>
                </w:rPr>
                <w:t>https://afsc-assessments.github.io/EBS_PCOD/2022_ASSESSMENT/NOVEMBER_MODELS/FIGURES/R4SS_F</w:t>
              </w:r>
              <w:r w:rsidR="009231A8" w:rsidRPr="009231A8">
                <w:rPr>
                  <w:rStyle w:val="Hyperlink"/>
                  <w:sz w:val="16"/>
                  <w:szCs w:val="16"/>
                </w:rPr>
                <w:t>I</w:t>
              </w:r>
              <w:r w:rsidR="009231A8" w:rsidRPr="009231A8">
                <w:rPr>
                  <w:rStyle w:val="Hyperlink"/>
                  <w:sz w:val="16"/>
                  <w:szCs w:val="16"/>
                </w:rPr>
                <w:t>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w:t>
            </w:r>
            <w:r w:rsidRPr="00230755">
              <w:rPr>
                <w:rStyle w:val="Hyperlink"/>
                <w:sz w:val="16"/>
                <w:szCs w:val="16"/>
              </w:rPr>
              <w:t>E</w:t>
            </w:r>
            <w:r w:rsidRPr="00230755">
              <w:rPr>
                <w:rStyle w:val="Hyperlink"/>
                <w:sz w:val="16"/>
                <w:szCs w:val="16"/>
              </w:rPr>
              <w:t>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w:t>
            </w:r>
            <w:r w:rsidRPr="009231A8">
              <w:rPr>
                <w:rStyle w:val="Hyperlink"/>
                <w:sz w:val="16"/>
                <w:szCs w:val="16"/>
              </w:rPr>
              <w:t>M</w:t>
            </w:r>
            <w:r w:rsidRPr="009231A8">
              <w:rPr>
                <w:rStyle w:val="Hyperlink"/>
                <w:sz w:val="16"/>
                <w:szCs w:val="16"/>
              </w:rPr>
              <w:t>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w:t>
            </w:r>
            <w:r w:rsidRPr="00230755">
              <w:rPr>
                <w:rStyle w:val="Hyperlink"/>
                <w:sz w:val="16"/>
                <w:szCs w:val="16"/>
              </w:rPr>
              <w:t>M</w:t>
            </w:r>
            <w:r w:rsidRPr="00230755">
              <w:rPr>
                <w:rStyle w:val="Hyperlink"/>
                <w:sz w:val="16"/>
                <w:szCs w:val="16"/>
              </w:rPr>
              <w:t>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C31EEF" w:rsidP="00C94B45">
            <w:pPr>
              <w:spacing w:after="0"/>
              <w:rPr>
                <w:sz w:val="16"/>
                <w:szCs w:val="16"/>
              </w:rPr>
            </w:pPr>
            <w:hyperlink r:id="rId33" w:history="1">
              <w:r w:rsidR="00C94B45" w:rsidRPr="00230755">
                <w:rPr>
                  <w:rStyle w:val="Hyperlink"/>
                  <w:sz w:val="16"/>
                  <w:szCs w:val="16"/>
                </w:rPr>
                <w:t>https://afsc-assessments.github.io/EBS_PCOD/2022_ASSESSMENT/NOVEMBER_MOD</w:t>
              </w:r>
              <w:r w:rsidR="00C94B45" w:rsidRPr="00230755">
                <w:rPr>
                  <w:rStyle w:val="Hyperlink"/>
                  <w:sz w:val="16"/>
                  <w:szCs w:val="16"/>
                </w:rPr>
                <w:t>E</w:t>
              </w:r>
              <w:r w:rsidR="00C94B45" w:rsidRPr="00230755">
                <w:rPr>
                  <w:rStyle w:val="Hyperlink"/>
                  <w:sz w:val="16"/>
                  <w:szCs w:val="16"/>
                </w:rPr>
                <w:t>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w:t>
            </w:r>
            <w:r w:rsidRPr="00230755">
              <w:rPr>
                <w:rStyle w:val="Hyperlink"/>
                <w:sz w:val="16"/>
                <w:szCs w:val="16"/>
              </w:rPr>
              <w:t>L</w:t>
            </w:r>
            <w:r w:rsidRPr="00230755">
              <w:rPr>
                <w:rStyle w:val="Hyperlink"/>
                <w:sz w:val="16"/>
                <w:szCs w:val="16"/>
              </w:rPr>
              <w:t>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w:t>
            </w:r>
            <w:r w:rsidRPr="00230755">
              <w:rPr>
                <w:rStyle w:val="Hyperlink"/>
                <w:sz w:val="16"/>
                <w:szCs w:val="16"/>
              </w:rPr>
              <w:t>O</w:t>
            </w:r>
            <w:r w:rsidRPr="00230755">
              <w:rPr>
                <w:rStyle w:val="Hyperlink"/>
                <w:sz w:val="16"/>
                <w:szCs w:val="16"/>
              </w:rPr>
              <w:t>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w:t>
            </w:r>
            <w:r w:rsidRPr="00230755">
              <w:rPr>
                <w:rStyle w:val="Hyperlink"/>
                <w:sz w:val="16"/>
                <w:szCs w:val="16"/>
              </w:rPr>
              <w:t>U</w:t>
            </w:r>
            <w:r w:rsidRPr="00230755">
              <w:rPr>
                <w:rStyle w:val="Hyperlink"/>
                <w:sz w:val="16"/>
                <w:szCs w:val="16"/>
              </w:rPr>
              <w:t>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C31EEF" w:rsidP="00746832">
            <w:pPr>
              <w:spacing w:after="0"/>
              <w:rPr>
                <w:sz w:val="16"/>
                <w:szCs w:val="16"/>
              </w:rPr>
            </w:pPr>
            <w:hyperlink r:id="rId34" w:history="1">
              <w:r w:rsidR="00CB0F73" w:rsidRPr="002D1C70">
                <w:rPr>
                  <w:rStyle w:val="Hyperlink"/>
                  <w:sz w:val="16"/>
                  <w:szCs w:val="16"/>
                </w:rPr>
                <w:t>https://afsc-assessments.github.io/EBS_PCOD/2022_ASSESSMENT/NOVEMBER_MODELS/FIGURES/R4SS_FIGU</w:t>
              </w:r>
              <w:r w:rsidR="00CB0F73" w:rsidRPr="002D1C70">
                <w:rPr>
                  <w:rStyle w:val="Hyperlink"/>
                  <w:sz w:val="16"/>
                  <w:szCs w:val="16"/>
                </w:rPr>
                <w:t>R</w:t>
              </w:r>
              <w:r w:rsidR="00CB0F73" w:rsidRPr="002D1C70">
                <w:rPr>
                  <w:rStyle w:val="Hyperlink"/>
                  <w:sz w:val="16"/>
                  <w:szCs w:val="16"/>
                </w:rPr>
                <w:t>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C31EEF" w:rsidP="00746832">
            <w:pPr>
              <w:spacing w:after="0"/>
            </w:pPr>
            <w:hyperlink r:id="rId35" w:history="1">
              <w:r w:rsidR="00CB0F73" w:rsidRPr="00296A6C">
                <w:rPr>
                  <w:rStyle w:val="Hyperlink"/>
                  <w:sz w:val="16"/>
                  <w:szCs w:val="16"/>
                </w:rPr>
                <w:t>https://afsc-assessments.github.io/EBS_PCOD/2022_ASS</w:t>
              </w:r>
              <w:r w:rsidR="00CB0F73" w:rsidRPr="00296A6C">
                <w:rPr>
                  <w:rStyle w:val="Hyperlink"/>
                  <w:sz w:val="16"/>
                  <w:szCs w:val="16"/>
                </w:rPr>
                <w:t>E</w:t>
              </w:r>
              <w:r w:rsidR="00CB0F73" w:rsidRPr="00296A6C">
                <w:rPr>
                  <w:rStyle w:val="Hyperlink"/>
                  <w:sz w:val="16"/>
                  <w:szCs w:val="16"/>
                </w:rPr>
                <w:t>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C31EEF" w:rsidP="00746832">
            <w:pPr>
              <w:spacing w:after="0"/>
            </w:pPr>
            <w:hyperlink r:id="rId36" w:history="1">
              <w:r w:rsidR="00CB0F73" w:rsidRPr="00296A6C">
                <w:rPr>
                  <w:rStyle w:val="Hyperlink"/>
                  <w:sz w:val="16"/>
                  <w:szCs w:val="16"/>
                </w:rPr>
                <w:t>https://afsc-assessments.github.io/EBS_PCOD/2022_ASSESSMENT/NOVEMBER_MODE</w:t>
              </w:r>
              <w:r w:rsidR="00CB0F73" w:rsidRPr="00296A6C">
                <w:rPr>
                  <w:rStyle w:val="Hyperlink"/>
                  <w:sz w:val="16"/>
                  <w:szCs w:val="16"/>
                </w:rPr>
                <w:t>L</w:t>
              </w:r>
              <w:r w:rsidR="00CB0F73" w:rsidRPr="00296A6C">
                <w:rPr>
                  <w:rStyle w:val="Hyperlink"/>
                  <w:sz w:val="16"/>
                  <w:szCs w:val="16"/>
                </w:rPr>
                <w:t>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C31EEF" w:rsidP="00746832">
            <w:pPr>
              <w:spacing w:after="0"/>
              <w:rPr>
                <w:sz w:val="16"/>
                <w:szCs w:val="16"/>
              </w:rPr>
            </w:pPr>
            <w:hyperlink r:id="rId37" w:history="1">
              <w:r w:rsidR="00CB0F73" w:rsidRPr="00296A6C">
                <w:rPr>
                  <w:rStyle w:val="Hyperlink"/>
                  <w:sz w:val="16"/>
                  <w:szCs w:val="16"/>
                </w:rPr>
                <w:t>https://afsc-assessments.github.io/EBS_PCOD/2022_ASSESS</w:t>
              </w:r>
              <w:r w:rsidR="00CB0F73" w:rsidRPr="00296A6C">
                <w:rPr>
                  <w:rStyle w:val="Hyperlink"/>
                  <w:sz w:val="16"/>
                  <w:szCs w:val="16"/>
                </w:rPr>
                <w:t>M</w:t>
              </w:r>
              <w:r w:rsidR="00CB0F73" w:rsidRPr="00296A6C">
                <w:rPr>
                  <w:rStyle w:val="Hyperlink"/>
                  <w:sz w:val="16"/>
                  <w:szCs w:val="16"/>
                </w:rPr>
                <w:t>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C31EEF" w:rsidP="00746832">
            <w:pPr>
              <w:spacing w:after="0"/>
            </w:pPr>
            <w:hyperlink r:id="rId38" w:history="1">
              <w:r w:rsidR="00CB0F73" w:rsidRPr="00296A6C">
                <w:rPr>
                  <w:rStyle w:val="Hyperlink"/>
                  <w:sz w:val="16"/>
                  <w:szCs w:val="16"/>
                </w:rPr>
                <w:t>https://afsc-assessments.github.io/EBS_PCOD/2022_A</w:t>
              </w:r>
              <w:r w:rsidR="00CB0F73" w:rsidRPr="00296A6C">
                <w:rPr>
                  <w:rStyle w:val="Hyperlink"/>
                  <w:sz w:val="16"/>
                  <w:szCs w:val="16"/>
                </w:rPr>
                <w:t>S</w:t>
              </w:r>
              <w:r w:rsidR="00CB0F73" w:rsidRPr="00296A6C">
                <w:rPr>
                  <w:rStyle w:val="Hyperlink"/>
                  <w:sz w:val="16"/>
                  <w:szCs w:val="16"/>
                </w:rPr>
                <w:t>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C31EEF" w:rsidP="00746832">
            <w:pPr>
              <w:spacing w:after="0"/>
            </w:pPr>
            <w:hyperlink r:id="rId39" w:history="1">
              <w:r w:rsidR="00CB0F73" w:rsidRPr="00296A6C">
                <w:rPr>
                  <w:rStyle w:val="Hyperlink"/>
                  <w:sz w:val="16"/>
                  <w:szCs w:val="16"/>
                </w:rPr>
                <w:t>https://afsc-assessments.github.io/EBS_PCOD/2022_ASSESSMENT/NOVEMBER_MOD</w:t>
              </w:r>
              <w:r w:rsidR="00CB0F73" w:rsidRPr="00296A6C">
                <w:rPr>
                  <w:rStyle w:val="Hyperlink"/>
                  <w:sz w:val="16"/>
                  <w:szCs w:val="16"/>
                </w:rPr>
                <w:t>E</w:t>
              </w:r>
              <w:r w:rsidR="00CB0F73" w:rsidRPr="00296A6C">
                <w:rPr>
                  <w:rStyle w:val="Hyperlink"/>
                  <w:sz w:val="16"/>
                  <w:szCs w:val="16"/>
                </w:rPr>
                <w:t>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C31EEF" w:rsidP="00746832">
            <w:pPr>
              <w:spacing w:after="0"/>
            </w:pPr>
            <w:hyperlink r:id="rId40" w:history="1">
              <w:r w:rsidR="00CB0F73" w:rsidRPr="00296A6C">
                <w:rPr>
                  <w:rStyle w:val="Hyperlink"/>
                  <w:sz w:val="16"/>
                  <w:szCs w:val="16"/>
                </w:rPr>
                <w:t>https://afsc-assessments.github.io/EBS_PCOD/2022_ASSESSMENT/NOVEMBER_MO</w:t>
              </w:r>
              <w:r w:rsidR="00CB0F73" w:rsidRPr="00296A6C">
                <w:rPr>
                  <w:rStyle w:val="Hyperlink"/>
                  <w:sz w:val="16"/>
                  <w:szCs w:val="16"/>
                </w:rPr>
                <w:t>D</w:t>
              </w:r>
              <w:r w:rsidR="00CB0F73" w:rsidRPr="00296A6C">
                <w:rPr>
                  <w:rStyle w:val="Hyperlink"/>
                  <w:sz w:val="16"/>
                  <w:szCs w:val="16"/>
                </w:rPr>
                <w:t>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C31EEF" w:rsidP="00746832">
            <w:pPr>
              <w:spacing w:after="0"/>
            </w:pPr>
            <w:hyperlink r:id="rId41" w:history="1">
              <w:r w:rsidR="00CB0F73" w:rsidRPr="00296A6C">
                <w:rPr>
                  <w:rStyle w:val="Hyperlink"/>
                  <w:sz w:val="16"/>
                  <w:szCs w:val="16"/>
                </w:rPr>
                <w:t>https://afsc-assessments.github.io/EBS_PCOD/2022_ASSESSMENT/NOVEMBER_M</w:t>
              </w:r>
              <w:r w:rsidR="00CB0F73" w:rsidRPr="00296A6C">
                <w:rPr>
                  <w:rStyle w:val="Hyperlink"/>
                  <w:sz w:val="16"/>
                  <w:szCs w:val="16"/>
                </w:rPr>
                <w:t>O</w:t>
              </w:r>
              <w:r w:rsidR="00CB0F73" w:rsidRPr="00296A6C">
                <w:rPr>
                  <w:rStyle w:val="Hyperlink"/>
                  <w:sz w:val="16"/>
                  <w:szCs w:val="16"/>
                </w:rPr>
                <w:t>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C31EEF" w:rsidP="0030320A">
            <w:pPr>
              <w:spacing w:after="0"/>
              <w:rPr>
                <w:sz w:val="16"/>
                <w:szCs w:val="16"/>
              </w:rPr>
            </w:pPr>
            <w:hyperlink r:id="rId42" w:history="1">
              <w:r w:rsidR="0082480C" w:rsidRPr="009231A8">
                <w:rPr>
                  <w:rStyle w:val="Hyperlink"/>
                  <w:sz w:val="16"/>
                  <w:szCs w:val="16"/>
                </w:rPr>
                <w:t>https://afsc-assessments.github.io/EBS_PCOD/2022_ASSESSMENT/NOVEMBER_MO</w:t>
              </w:r>
              <w:r w:rsidR="0082480C" w:rsidRPr="009231A8">
                <w:rPr>
                  <w:rStyle w:val="Hyperlink"/>
                  <w:sz w:val="16"/>
                  <w:szCs w:val="16"/>
                </w:rPr>
                <w:t>D</w:t>
              </w:r>
              <w:r w:rsidR="0082480C" w:rsidRPr="009231A8">
                <w:rPr>
                  <w:rStyle w:val="Hyperlink"/>
                  <w:sz w:val="16"/>
                  <w:szCs w:val="16"/>
                </w:rPr>
                <w:t>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w:t>
            </w:r>
            <w:r w:rsidRPr="00230755">
              <w:rPr>
                <w:rStyle w:val="Hyperlink"/>
                <w:sz w:val="16"/>
                <w:szCs w:val="16"/>
              </w:rPr>
              <w:t>L</w:t>
            </w:r>
            <w:r w:rsidRPr="00230755">
              <w:rPr>
                <w:rStyle w:val="Hyperlink"/>
                <w:sz w:val="16"/>
                <w:szCs w:val="16"/>
              </w:rPr>
              <w:t>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w:t>
            </w:r>
            <w:r w:rsidRPr="00230755">
              <w:rPr>
                <w:rStyle w:val="Hyperlink"/>
                <w:sz w:val="16"/>
                <w:szCs w:val="16"/>
              </w:rPr>
              <w:t>D</w:t>
            </w:r>
            <w:r w:rsidRPr="00230755">
              <w:rPr>
                <w:rStyle w:val="Hyperlink"/>
                <w:sz w:val="16"/>
                <w:szCs w:val="16"/>
              </w:rPr>
              <w:t>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C31EEF" w:rsidP="0082480C">
            <w:pPr>
              <w:spacing w:after="0"/>
              <w:rPr>
                <w:sz w:val="16"/>
                <w:szCs w:val="16"/>
              </w:rPr>
            </w:pPr>
            <w:hyperlink r:id="rId43" w:history="1">
              <w:r w:rsidR="0082480C" w:rsidRPr="0082480C">
                <w:rPr>
                  <w:rStyle w:val="Hyperlink"/>
                  <w:sz w:val="16"/>
                  <w:szCs w:val="16"/>
                </w:rPr>
                <w:t>https://afsc-assessments.github.io/EBS_PCOD/2022_ASSESSMENT/NOVEMBER_</w:t>
              </w:r>
              <w:r w:rsidR="0082480C" w:rsidRPr="0082480C">
                <w:rPr>
                  <w:rStyle w:val="Hyperlink"/>
                  <w:sz w:val="16"/>
                  <w:szCs w:val="16"/>
                </w:rPr>
                <w:t>M</w:t>
              </w:r>
              <w:r w:rsidR="0082480C" w:rsidRPr="0082480C">
                <w:rPr>
                  <w:rStyle w:val="Hyperlink"/>
                  <w:sz w:val="16"/>
                  <w:szCs w:val="16"/>
                </w:rPr>
                <w:t>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C31EEF" w:rsidP="0030320A">
            <w:pPr>
              <w:spacing w:after="0"/>
              <w:rPr>
                <w:sz w:val="16"/>
                <w:szCs w:val="16"/>
              </w:rPr>
            </w:pPr>
            <w:hyperlink r:id="rId44" w:history="1">
              <w:r w:rsidR="0030320A" w:rsidRPr="00230755">
                <w:rPr>
                  <w:rStyle w:val="Hyperlink"/>
                  <w:sz w:val="16"/>
                  <w:szCs w:val="16"/>
                </w:rPr>
                <w:t>https://afsc-assessments.github.io/EBS_PCOD/2022_A</w:t>
              </w:r>
              <w:r w:rsidR="0030320A" w:rsidRPr="00230755">
                <w:rPr>
                  <w:rStyle w:val="Hyperlink"/>
                  <w:sz w:val="16"/>
                  <w:szCs w:val="16"/>
                </w:rPr>
                <w:t>S</w:t>
              </w:r>
              <w:r w:rsidR="0030320A" w:rsidRPr="00230755">
                <w:rPr>
                  <w:rStyle w:val="Hyperlink"/>
                  <w:sz w:val="16"/>
                  <w:szCs w:val="16"/>
                </w:rPr>
                <w:t>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w:t>
            </w:r>
            <w:r w:rsidRPr="00230755">
              <w:rPr>
                <w:rStyle w:val="Hyperlink"/>
                <w:sz w:val="16"/>
                <w:szCs w:val="16"/>
              </w:rPr>
              <w:t>_</w:t>
            </w:r>
            <w:r w:rsidRPr="00230755">
              <w:rPr>
                <w:rStyle w:val="Hyperlink"/>
                <w:sz w:val="16"/>
                <w:szCs w:val="16"/>
              </w:rPr>
              <w:t>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w:t>
            </w:r>
            <w:r w:rsidRPr="00230755">
              <w:rPr>
                <w:rStyle w:val="Hyperlink"/>
                <w:sz w:val="16"/>
                <w:szCs w:val="16"/>
              </w:rPr>
              <w:t>M</w:t>
            </w:r>
            <w:r w:rsidRPr="00230755">
              <w:rPr>
                <w:rStyle w:val="Hyperlink"/>
                <w:sz w:val="16"/>
                <w:szCs w:val="16"/>
              </w:rPr>
              <w:t>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w:t>
            </w:r>
            <w:r w:rsidRPr="00230755">
              <w:rPr>
                <w:rStyle w:val="Hyperlink"/>
                <w:sz w:val="16"/>
                <w:szCs w:val="16"/>
              </w:rPr>
              <w:t>O</w:t>
            </w:r>
            <w:r w:rsidRPr="00230755">
              <w:rPr>
                <w:rStyle w:val="Hyperlink"/>
                <w:sz w:val="16"/>
                <w:szCs w:val="16"/>
              </w:rPr>
              <w:t>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2"/>
        <w:gridCol w:w="2336"/>
        <w:gridCol w:w="2336"/>
        <w:gridCol w:w="2336"/>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24C66270" w:rsidR="0030320A" w:rsidRPr="00C94B45" w:rsidRDefault="00C31EEF" w:rsidP="0030320A">
            <w:pPr>
              <w:spacing w:after="0"/>
              <w:rPr>
                <w:sz w:val="16"/>
                <w:szCs w:val="16"/>
              </w:rPr>
            </w:pPr>
            <w:hyperlink r:id="rId45" w:history="1">
              <w:r w:rsidR="00AC5960">
                <w:rPr>
                  <w:rStyle w:val="Hyperlink"/>
                  <w:sz w:val="16"/>
                  <w:szCs w:val="16"/>
                </w:rPr>
                <w:t>https://afsc-assessments.github.io/EBS_PCOD/2022_ASSESSMENT/NOVEMBER_MODELS</w:t>
              </w:r>
              <w:r w:rsidR="00AC5960">
                <w:rPr>
                  <w:rStyle w:val="Hyperlink"/>
                  <w:sz w:val="16"/>
                  <w:szCs w:val="16"/>
                </w:rPr>
                <w:t>/</w:t>
              </w:r>
              <w:r w:rsidR="00AC5960">
                <w:rPr>
                  <w:rStyle w:val="Hyperlink"/>
                  <w:sz w:val="16"/>
                  <w:szCs w:val="16"/>
                </w:rPr>
                <w:t>FIGURES/R4SS_FIGURES/MODEL19.12/plots/_SS_output_AgeComp.html</w:t>
              </w:r>
            </w:hyperlink>
          </w:p>
        </w:tc>
        <w:tc>
          <w:tcPr>
            <w:tcW w:w="1250" w:type="pct"/>
            <w:tcBorders>
              <w:top w:val="single" w:sz="4" w:space="0" w:color="auto"/>
              <w:bottom w:val="single" w:sz="4" w:space="0" w:color="auto"/>
            </w:tcBorders>
          </w:tcPr>
          <w:p w14:paraId="29834906" w14:textId="4123D38E" w:rsidR="0030320A" w:rsidRPr="00230755" w:rsidRDefault="0030320A" w:rsidP="0030320A">
            <w:pPr>
              <w:spacing w:after="0"/>
              <w:rPr>
                <w:rStyle w:val="Hyperlink"/>
                <w:sz w:val="16"/>
                <w:szCs w:val="16"/>
              </w:rPr>
            </w:pPr>
            <w:r>
              <w:rPr>
                <w:sz w:val="16"/>
                <w:szCs w:val="16"/>
              </w:rPr>
              <w:fldChar w:fldCharType="begin"/>
            </w:r>
            <w:r w:rsidR="00AC5960">
              <w:rPr>
                <w:sz w:val="16"/>
                <w:szCs w:val="16"/>
              </w:rPr>
              <w:instrText>HYPERLINK "https://afsc-assessments.github.io/EBS_PCOD/2022_ASSESSMENT/NOVEMBER_MODELS/FIGURES/R4SS_FIGURES/MODEL19.12A/plots/_SS_output_AgeComp.html"</w:instrText>
            </w:r>
            <w:r w:rsidR="00AC5960">
              <w:rPr>
                <w:sz w:val="16"/>
                <w:szCs w:val="16"/>
              </w:rPr>
            </w:r>
            <w:r>
              <w:rPr>
                <w:sz w:val="16"/>
                <w:szCs w:val="16"/>
              </w:rPr>
              <w:fldChar w:fldCharType="separate"/>
            </w:r>
            <w:r w:rsidRPr="00230755">
              <w:rPr>
                <w:rStyle w:val="Hyperlink"/>
                <w:sz w:val="16"/>
                <w:szCs w:val="16"/>
              </w:rPr>
              <w:t>https://afsc-assessments.github.io/EBS_PCOD/2022_ASSESSMENT/NOVEMBER_MO</w:t>
            </w:r>
            <w:r w:rsidRPr="00230755">
              <w:rPr>
                <w:rStyle w:val="Hyperlink"/>
                <w:sz w:val="16"/>
                <w:szCs w:val="16"/>
              </w:rPr>
              <w:t>D</w:t>
            </w:r>
            <w:r w:rsidRPr="00230755">
              <w:rPr>
                <w:rStyle w:val="Hyperlink"/>
                <w:sz w:val="16"/>
                <w:szCs w:val="16"/>
              </w:rPr>
              <w:t>E</w:t>
            </w:r>
            <w:r w:rsidRPr="00230755">
              <w:rPr>
                <w:rStyle w:val="Hyperlink"/>
                <w:sz w:val="16"/>
                <w:szCs w:val="16"/>
              </w:rPr>
              <w:t>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w:t>
            </w:r>
            <w:r w:rsidRPr="00230755">
              <w:rPr>
                <w:rStyle w:val="Hyperlink"/>
                <w:sz w:val="16"/>
                <w:szCs w:val="16"/>
              </w:rPr>
              <w:t>S</w:t>
            </w:r>
            <w:r w:rsidRPr="00230755">
              <w:rPr>
                <w:rStyle w:val="Hyperlink"/>
                <w:sz w:val="16"/>
                <w:szCs w:val="16"/>
              </w:rPr>
              <w:t>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C31EEF" w:rsidP="0030320A">
            <w:pPr>
              <w:spacing w:after="0"/>
              <w:rPr>
                <w:sz w:val="16"/>
                <w:szCs w:val="16"/>
              </w:rPr>
            </w:pPr>
            <w:hyperlink r:id="rId46" w:history="1">
              <w:r w:rsidR="0030320A" w:rsidRPr="00230755">
                <w:rPr>
                  <w:rStyle w:val="Hyperlink"/>
                  <w:sz w:val="16"/>
                  <w:szCs w:val="16"/>
                </w:rPr>
                <w:t>https://afsc-assessments.github.io/EBS_PCOD/2022_ASSESSMENT/NOVEMBER_MO</w:t>
              </w:r>
              <w:r w:rsidR="0030320A" w:rsidRPr="00230755">
                <w:rPr>
                  <w:rStyle w:val="Hyperlink"/>
                  <w:sz w:val="16"/>
                  <w:szCs w:val="16"/>
                </w:rPr>
                <w:t>D</w:t>
              </w:r>
              <w:r w:rsidR="0030320A" w:rsidRPr="00230755">
                <w:rPr>
                  <w:rStyle w:val="Hyperlink"/>
                  <w:sz w:val="16"/>
                  <w:szCs w:val="16"/>
                </w:rPr>
                <w:t>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C31EEF" w:rsidP="0030320A">
            <w:pPr>
              <w:spacing w:after="0"/>
              <w:rPr>
                <w:sz w:val="16"/>
                <w:szCs w:val="16"/>
              </w:rPr>
            </w:pPr>
            <w:hyperlink r:id="rId47" w:history="1">
              <w:r w:rsidR="0030320A" w:rsidRPr="00230755">
                <w:rPr>
                  <w:rStyle w:val="Hyperlink"/>
                  <w:sz w:val="16"/>
                  <w:szCs w:val="16"/>
                </w:rPr>
                <w:t>https://afsc-assessments.github.io/EBS_PCOD/2022_ASSESS</w:t>
              </w:r>
              <w:r w:rsidR="0030320A" w:rsidRPr="00230755">
                <w:rPr>
                  <w:rStyle w:val="Hyperlink"/>
                  <w:sz w:val="16"/>
                  <w:szCs w:val="16"/>
                </w:rPr>
                <w:t>M</w:t>
              </w:r>
              <w:r w:rsidR="0030320A" w:rsidRPr="00230755">
                <w:rPr>
                  <w:rStyle w:val="Hyperlink"/>
                  <w:sz w:val="16"/>
                  <w:szCs w:val="16"/>
                </w:rPr>
                <w:t>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w:t>
            </w:r>
            <w:r w:rsidRPr="00230755">
              <w:rPr>
                <w:rStyle w:val="Hyperlink"/>
                <w:sz w:val="16"/>
                <w:szCs w:val="16"/>
              </w:rPr>
              <w:t>O</w:t>
            </w:r>
            <w:r w:rsidRPr="00230755">
              <w:rPr>
                <w:rStyle w:val="Hyperlink"/>
                <w:sz w:val="16"/>
                <w:szCs w:val="16"/>
              </w:rPr>
              <w:t>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w:t>
            </w:r>
            <w:r w:rsidRPr="00230755">
              <w:rPr>
                <w:rStyle w:val="Hyperlink"/>
                <w:sz w:val="16"/>
                <w:szCs w:val="16"/>
              </w:rPr>
              <w:t>D</w:t>
            </w:r>
            <w:r w:rsidRPr="00230755">
              <w:rPr>
                <w:rStyle w:val="Hyperlink"/>
                <w:sz w:val="16"/>
                <w:szCs w:val="16"/>
              </w:rPr>
              <w:t>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C31EEF" w:rsidP="0030320A">
            <w:pPr>
              <w:spacing w:after="0"/>
            </w:pPr>
            <w:hyperlink r:id="rId48" w:history="1">
              <w:r w:rsidR="0030320A" w:rsidRPr="00230755">
                <w:rPr>
                  <w:rStyle w:val="Hyperlink"/>
                  <w:sz w:val="16"/>
                  <w:szCs w:val="16"/>
                </w:rPr>
                <w:t>https://afsc-assessments.github.io/EBS_PCOD/2022_ASSESSMENT/NOVEMBER_MODELS/FIGURES/R4SS</w:t>
              </w:r>
              <w:r w:rsidR="0030320A" w:rsidRPr="00230755">
                <w:rPr>
                  <w:rStyle w:val="Hyperlink"/>
                  <w:sz w:val="16"/>
                  <w:szCs w:val="16"/>
                </w:rPr>
                <w:t>_</w:t>
              </w:r>
              <w:r w:rsidR="0030320A" w:rsidRPr="00230755">
                <w:rPr>
                  <w:rStyle w:val="Hyperlink"/>
                  <w:sz w:val="16"/>
                  <w:szCs w:val="16"/>
                </w:rPr>
                <w:t>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5283CB07" w:rsidR="00654D4B" w:rsidRDefault="00954E11" w:rsidP="00E870DD">
      <w:r>
        <w:t>None of the models</w:t>
      </w:r>
      <w:r w:rsidR="00654D4B">
        <w:t xml:space="preserve"> passed all </w:t>
      </w:r>
      <w:r>
        <w:t xml:space="preserve">of the </w:t>
      </w:r>
      <w:r w:rsidR="00654D4B">
        <w:t>runs test</w:t>
      </w:r>
      <w:r w:rsidR="00B01502">
        <w:t>s</w:t>
      </w:r>
      <w:r w:rsidR="00654D4B">
        <w:t xml:space="preserve">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rsidR="001A52B2">
        <w:t xml:space="preserve"> </w:t>
      </w:r>
      <w:r>
        <w:t xml:space="preserve"> </w:t>
      </w:r>
      <w:r w:rsidR="00654D4B">
        <w:t xml:space="preserve">  </w:t>
      </w:r>
    </w:p>
    <w:p w14:paraId="6AD8B53F" w14:textId="1C04C2D5"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w:t>
      </w:r>
      <w:r w:rsidR="00A01064">
        <w:t>conversely</w:t>
      </w:r>
      <w:r w:rsidR="00954E11">
        <w:t xml:space="preserve">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C31EEF" w:rsidP="00683152">
            <w:pPr>
              <w:spacing w:after="0"/>
              <w:rPr>
                <w:sz w:val="16"/>
                <w:szCs w:val="16"/>
              </w:rPr>
            </w:pPr>
            <w:hyperlink r:id="rId49"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C31EEF" w:rsidP="00683152">
            <w:pPr>
              <w:spacing w:after="0"/>
            </w:pPr>
            <w:hyperlink r:id="rId50"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C31EEF" w:rsidP="00591B94">
            <w:pPr>
              <w:spacing w:after="0"/>
            </w:pPr>
            <w:hyperlink r:id="rId51"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C31EEF" w:rsidP="00591B94">
            <w:pPr>
              <w:spacing w:after="0"/>
              <w:rPr>
                <w:sz w:val="16"/>
                <w:szCs w:val="16"/>
              </w:rPr>
            </w:pPr>
            <w:hyperlink r:id="rId52"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C31EEF" w:rsidP="00683152">
            <w:pPr>
              <w:spacing w:after="0"/>
            </w:pPr>
            <w:hyperlink r:id="rId53"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C31EEF" w:rsidP="00683152">
            <w:pPr>
              <w:spacing w:after="0"/>
            </w:pPr>
            <w:hyperlink r:id="rId54"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C31EEF" w:rsidP="00683152">
            <w:pPr>
              <w:spacing w:after="0"/>
            </w:pPr>
            <w:hyperlink r:id="rId55"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C31EEF" w:rsidP="00683152">
            <w:pPr>
              <w:spacing w:after="0"/>
            </w:pPr>
            <w:hyperlink r:id="rId56"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2BC8891E"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57" w:history="1">
        <w:r w:rsidR="0082480C" w:rsidRPr="0060762D">
          <w:rPr>
            <w:rStyle w:val="Hyperlink"/>
          </w:rPr>
          <w:t>Thompso</w:t>
        </w:r>
        <w:r w:rsidR="0082480C" w:rsidRPr="0060762D">
          <w:rPr>
            <w:rStyle w:val="Hyperlink"/>
          </w:rPr>
          <w:t>n</w:t>
        </w:r>
        <w:r w:rsidR="0082480C" w:rsidRPr="0060762D">
          <w:rPr>
            <w:rStyle w:val="Hyperlink"/>
          </w:rPr>
          <w:t xml:space="preserve">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22C742A1" w:rsidR="00CF1D93" w:rsidRDefault="00B01502" w:rsidP="002460A3">
      <w:r>
        <w:rPr>
          <w:szCs w:val="22"/>
        </w:rPr>
        <w:t>Retrospective analyse</w:t>
      </w:r>
      <w:r w:rsidR="009F60E8">
        <w:rPr>
          <w:szCs w:val="22"/>
        </w:rPr>
        <w:t>s were conducted for all models and both 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w:t>
      </w:r>
      <w:r w:rsidR="000A7B30">
        <w:rPr>
          <w:noProof/>
        </w:rPr>
        <w:t>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both series the model fitting the winter fisheries CPUE index (Model 21.2 and Model 22.4) perform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For all models there is a </w:t>
      </w:r>
      <w:r w:rsidR="00A01064">
        <w:t>consistent</w:t>
      </w:r>
      <w:r w:rsidR="009F60E8">
        <w:t xml:space="preserve"> positive bias in spawning biomass, </w:t>
      </w:r>
      <w:r w:rsidR="00A01064">
        <w:t>recruitment</w:t>
      </w:r>
      <w:r w:rsidR="009F60E8">
        <w:t xml:space="preserve"> and the biomass ratio and a </w:t>
      </w:r>
      <w:r w:rsidR="00A01064">
        <w:t>consistent</w:t>
      </w:r>
      <w:r w:rsidR="009F60E8">
        <w:t xml:space="preserve">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w:t>
      </w:r>
      <w:r w:rsidR="00A01064">
        <w:t>retrospective</w:t>
      </w:r>
      <w:r w:rsidR="00683152">
        <w:t xml:space="preser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222D3843"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8" w:history="1">
        <w:r w:rsidR="001A52B2" w:rsidRPr="001A52B2">
          <w:rPr>
            <w:rStyle w:val="Hyperlink"/>
          </w:rPr>
          <w:t>https://afsc-assessments.github.io/EBS_PCOD/2022_ASSESSMENT/NOV</w:t>
        </w:r>
        <w:r w:rsidR="001A52B2" w:rsidRPr="001A52B2">
          <w:rPr>
            <w:rStyle w:val="Hyperlink"/>
          </w:rPr>
          <w:t>E</w:t>
        </w:r>
        <w:r w:rsidR="001A52B2" w:rsidRPr="001A52B2">
          <w:rPr>
            <w:rStyle w:val="Hyperlink"/>
          </w:rPr>
          <w:t>MBER_MODELS/APPENDICES/Appendix_2.5_%20Data_and_results.xlsx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C31EEF" w:rsidP="004D0DA3">
            <w:pPr>
              <w:spacing w:after="0"/>
              <w:rPr>
                <w:sz w:val="16"/>
                <w:szCs w:val="16"/>
              </w:rPr>
            </w:pPr>
            <w:hyperlink r:id="rId59" w:history="1">
              <w:r w:rsidR="002D1C70" w:rsidRPr="002D1C70">
                <w:rPr>
                  <w:rStyle w:val="Hyperlink"/>
                  <w:sz w:val="16"/>
                  <w:szCs w:val="16"/>
                </w:rPr>
                <w:t>https://afsc-assessments.github.io/EBS_PCOD/2022_ASSESSMENT/NOVEMBER_MO</w:t>
              </w:r>
              <w:r w:rsidR="002D1C70" w:rsidRPr="002D1C70">
                <w:rPr>
                  <w:rStyle w:val="Hyperlink"/>
                  <w:sz w:val="16"/>
                  <w:szCs w:val="16"/>
                </w:rPr>
                <w:t>D</w:t>
              </w:r>
              <w:r w:rsidR="002D1C70" w:rsidRPr="002D1C70">
                <w:rPr>
                  <w:rStyle w:val="Hyperlink"/>
                  <w:sz w:val="16"/>
                  <w:szCs w:val="16"/>
                </w:rPr>
                <w:t>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C31EEF" w:rsidP="004D0DA3">
            <w:pPr>
              <w:spacing w:after="0"/>
            </w:pPr>
            <w:hyperlink r:id="rId60" w:history="1">
              <w:r w:rsidR="002D1C70" w:rsidRPr="00296A6C">
                <w:rPr>
                  <w:rStyle w:val="Hyperlink"/>
                  <w:sz w:val="16"/>
                  <w:szCs w:val="16"/>
                </w:rPr>
                <w:t>https://afsc-assessments.github.io/EBS_PCOD/2022_ASSESSMENT/NOVEMBER_M</w:t>
              </w:r>
              <w:r w:rsidR="002D1C70" w:rsidRPr="00296A6C">
                <w:rPr>
                  <w:rStyle w:val="Hyperlink"/>
                  <w:sz w:val="16"/>
                  <w:szCs w:val="16"/>
                </w:rPr>
                <w:t>O</w:t>
              </w:r>
              <w:r w:rsidR="002D1C70" w:rsidRPr="00296A6C">
                <w:rPr>
                  <w:rStyle w:val="Hyperlink"/>
                  <w:sz w:val="16"/>
                  <w:szCs w:val="16"/>
                </w:rPr>
                <w:t>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C31EEF" w:rsidP="004D0DA3">
            <w:pPr>
              <w:spacing w:after="0"/>
            </w:pPr>
            <w:hyperlink r:id="rId61" w:history="1">
              <w:r w:rsidR="002D1C70" w:rsidRPr="00296A6C">
                <w:rPr>
                  <w:rStyle w:val="Hyperlink"/>
                  <w:sz w:val="16"/>
                  <w:szCs w:val="16"/>
                </w:rPr>
                <w:t>https://afsc-assessments.github.io/EBS_PCOD/2022_ASSESSMENT/NOVEMBER_MODELS/FIGURES/R4SS_F</w:t>
              </w:r>
              <w:r w:rsidR="002D1C70" w:rsidRPr="00296A6C">
                <w:rPr>
                  <w:rStyle w:val="Hyperlink"/>
                  <w:sz w:val="16"/>
                  <w:szCs w:val="16"/>
                </w:rPr>
                <w:t>I</w:t>
              </w:r>
              <w:r w:rsidR="002D1C70" w:rsidRPr="00296A6C">
                <w:rPr>
                  <w:rStyle w:val="Hyperlink"/>
                  <w:sz w:val="16"/>
                  <w:szCs w:val="16"/>
                </w:rPr>
                <w:t>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C31EEF" w:rsidP="004D0DA3">
            <w:pPr>
              <w:spacing w:after="0"/>
              <w:rPr>
                <w:sz w:val="16"/>
                <w:szCs w:val="16"/>
              </w:rPr>
            </w:pPr>
            <w:hyperlink r:id="rId62" w:history="1">
              <w:r w:rsidR="002D1C70" w:rsidRPr="00296A6C">
                <w:rPr>
                  <w:rStyle w:val="Hyperlink"/>
                  <w:sz w:val="16"/>
                  <w:szCs w:val="16"/>
                </w:rPr>
                <w:t>https://afsc-assessments.github.io/EBS_PCOD/2022_ASSESSMENT/NOVEMBER_M</w:t>
              </w:r>
              <w:r w:rsidR="002D1C70" w:rsidRPr="00296A6C">
                <w:rPr>
                  <w:rStyle w:val="Hyperlink"/>
                  <w:sz w:val="16"/>
                  <w:szCs w:val="16"/>
                </w:rPr>
                <w:t>O</w:t>
              </w:r>
              <w:r w:rsidR="002D1C70" w:rsidRPr="00296A6C">
                <w:rPr>
                  <w:rStyle w:val="Hyperlink"/>
                  <w:sz w:val="16"/>
                  <w:szCs w:val="16"/>
                </w:rPr>
                <w:t>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C31EEF" w:rsidP="004D0DA3">
            <w:pPr>
              <w:spacing w:after="0"/>
            </w:pPr>
            <w:hyperlink r:id="rId63" w:history="1">
              <w:r w:rsidR="002D1C70" w:rsidRPr="00296A6C">
                <w:rPr>
                  <w:rStyle w:val="Hyperlink"/>
                  <w:sz w:val="16"/>
                  <w:szCs w:val="16"/>
                </w:rPr>
                <w:t>https://afsc-assessments.github.io/EBS_PCOD/202</w:t>
              </w:r>
              <w:r w:rsidR="002D1C70" w:rsidRPr="00296A6C">
                <w:rPr>
                  <w:rStyle w:val="Hyperlink"/>
                  <w:sz w:val="16"/>
                  <w:szCs w:val="16"/>
                </w:rPr>
                <w:t>2</w:t>
              </w:r>
              <w:r w:rsidR="002D1C70" w:rsidRPr="00296A6C">
                <w:rPr>
                  <w:rStyle w:val="Hyperlink"/>
                  <w:sz w:val="16"/>
                  <w:szCs w:val="16"/>
                </w:rPr>
                <w:t>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C31EEF" w:rsidP="004D0DA3">
            <w:pPr>
              <w:spacing w:after="0"/>
            </w:pPr>
            <w:hyperlink r:id="rId64" w:history="1">
              <w:r w:rsidR="002D1C70" w:rsidRPr="00296A6C">
                <w:rPr>
                  <w:rStyle w:val="Hyperlink"/>
                  <w:sz w:val="16"/>
                  <w:szCs w:val="16"/>
                </w:rPr>
                <w:t>https://afsc-assessments.github.io/EBS_PCOD/2022_ASSESSMENT/NOVEMBER_MODEL</w:t>
              </w:r>
              <w:r w:rsidR="002D1C70" w:rsidRPr="00296A6C">
                <w:rPr>
                  <w:rStyle w:val="Hyperlink"/>
                  <w:sz w:val="16"/>
                  <w:szCs w:val="16"/>
                </w:rPr>
                <w:t>S</w:t>
              </w:r>
              <w:r w:rsidR="002D1C70" w:rsidRPr="00296A6C">
                <w:rPr>
                  <w:rStyle w:val="Hyperlink"/>
                  <w:sz w:val="16"/>
                  <w:szCs w:val="16"/>
                </w:rPr>
                <w:t>/FIGURES/R4SS_FIGURES/MODEL22.2/plots/_SS_output_Pars.html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C31EEF" w:rsidP="004D0DA3">
            <w:pPr>
              <w:spacing w:after="0"/>
            </w:pPr>
            <w:hyperlink r:id="rId65" w:history="1">
              <w:r w:rsidR="002D1C70" w:rsidRPr="00296A6C">
                <w:rPr>
                  <w:rStyle w:val="Hyperlink"/>
                  <w:sz w:val="16"/>
                  <w:szCs w:val="16"/>
                </w:rPr>
                <w:t>https://afsc-assessments.github.io/EBS_PCOD/2022_ASSESSMENT/NOVEMBE</w:t>
              </w:r>
              <w:r w:rsidR="002D1C70" w:rsidRPr="00296A6C">
                <w:rPr>
                  <w:rStyle w:val="Hyperlink"/>
                  <w:sz w:val="16"/>
                  <w:szCs w:val="16"/>
                </w:rPr>
                <w:t>R</w:t>
              </w:r>
              <w:r w:rsidR="002D1C70" w:rsidRPr="00296A6C">
                <w:rPr>
                  <w:rStyle w:val="Hyperlink"/>
                  <w:sz w:val="16"/>
                  <w:szCs w:val="16"/>
                </w:rPr>
                <w:t>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C31EEF" w:rsidP="004D0DA3">
            <w:pPr>
              <w:spacing w:after="0"/>
            </w:pPr>
            <w:hyperlink r:id="rId66" w:history="1">
              <w:r w:rsidR="002D1C70" w:rsidRPr="00296A6C">
                <w:rPr>
                  <w:rStyle w:val="Hyperlink"/>
                  <w:sz w:val="16"/>
                  <w:szCs w:val="16"/>
                </w:rPr>
                <w:t>https://afsc-assessments.github.io/EBS_PCOD/202</w:t>
              </w:r>
              <w:r w:rsidR="002D1C70" w:rsidRPr="00296A6C">
                <w:rPr>
                  <w:rStyle w:val="Hyperlink"/>
                  <w:sz w:val="16"/>
                  <w:szCs w:val="16"/>
                </w:rPr>
                <w:t>2</w:t>
              </w:r>
              <w:r w:rsidR="002D1C70" w:rsidRPr="00296A6C">
                <w:rPr>
                  <w:rStyle w:val="Hyperlink"/>
                  <w:sz w:val="16"/>
                  <w:szCs w:val="16"/>
                </w:rPr>
                <w:t>_ASSESSMENT/NOVEMBER_MODELS/FIGURES/R4SS_FIG</w:t>
              </w:r>
              <w:r w:rsidR="002D1C70" w:rsidRPr="00296A6C">
                <w:rPr>
                  <w:rStyle w:val="Hyperlink"/>
                  <w:sz w:val="16"/>
                  <w:szCs w:val="16"/>
                </w:rPr>
                <w:t>U</w:t>
              </w:r>
              <w:r w:rsidR="002D1C70" w:rsidRPr="00296A6C">
                <w:rPr>
                  <w:rStyle w:val="Hyperlink"/>
                  <w:sz w:val="16"/>
                  <w:szCs w:val="16"/>
                </w:rPr>
                <w:t>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71874561" w:rsidR="00444959" w:rsidRDefault="00444959" w:rsidP="00967A3A">
      <w:r>
        <w:t xml:space="preserve">Distribution plots of all fit </w:t>
      </w:r>
      <w:r w:rsidR="00A01064">
        <w:t>parameters</w:t>
      </w:r>
      <w:r>
        <w:t xml:space="preserve"> for Thompson ensembles are provided in a pdf (9.2 MB</w:t>
      </w:r>
      <w:r w:rsidR="00E768B2">
        <w:t xml:space="preserve">; pages 403-536 </w:t>
      </w:r>
      <w:r>
        <w:t>here:</w:t>
      </w:r>
    </w:p>
    <w:p w14:paraId="48A0051A" w14:textId="6E29BF67" w:rsidR="00444959" w:rsidRDefault="00C31EEF" w:rsidP="00967A3A">
      <w:hyperlink r:id="rId67" w:history="1">
        <w:r w:rsidR="00444959" w:rsidRPr="00444959">
          <w:rPr>
            <w:rStyle w:val="Hyperlink"/>
          </w:rPr>
          <w:t>https://afsc-assessments.github.io/EBS_PCOD/2022_ASSESSMENT/NOVEMBER_MODELS/FIGURES/ENSEMBLE_FIGURES/</w:t>
        </w:r>
        <w:r w:rsidR="00444959" w:rsidRPr="00444959">
          <w:rPr>
            <w:rStyle w:val="Hyperlink"/>
          </w:rPr>
          <w:t>T</w:t>
        </w:r>
        <w:r w:rsidR="00444959" w:rsidRPr="00444959">
          <w:rPr>
            <w:rStyle w:val="Hyperlink"/>
          </w:rPr>
          <w:t>HOMPSON_ENS</w:t>
        </w:r>
        <w:r w:rsidR="00444959" w:rsidRPr="00444959">
          <w:rPr>
            <w:rStyle w:val="Hyperlink"/>
          </w:rPr>
          <w:t>E</w:t>
        </w:r>
        <w:r w:rsidR="00444959" w:rsidRPr="00444959">
          <w:rPr>
            <w:rStyle w:val="Hyperlink"/>
          </w:rPr>
          <w:t>MBLE.pdf</w:t>
        </w:r>
      </w:hyperlink>
    </w:p>
    <w:p w14:paraId="697A0C7C" w14:textId="5C408452" w:rsidR="00444959" w:rsidRDefault="00444959" w:rsidP="00967A3A">
      <w:r>
        <w:t>Distribution plot of parameters for the New Series ensemble are provided in a pdf (9.0 MB</w:t>
      </w:r>
      <w:r w:rsidR="00E768B2">
        <w:t>; pages 383-513)</w:t>
      </w:r>
      <w:r>
        <w:t xml:space="preserve"> here:</w:t>
      </w:r>
    </w:p>
    <w:p w14:paraId="0EF65803" w14:textId="52A0B5B2" w:rsidR="00444959" w:rsidRDefault="00C31EEF" w:rsidP="00967A3A">
      <w:hyperlink r:id="rId68" w:history="1">
        <w:r w:rsidR="00444959" w:rsidRPr="00444959">
          <w:rPr>
            <w:rStyle w:val="Hyperlink"/>
          </w:rPr>
          <w:t>https://afsc-assessments.github.io/EBS_PCO</w:t>
        </w:r>
        <w:r w:rsidR="00444959" w:rsidRPr="00444959">
          <w:rPr>
            <w:rStyle w:val="Hyperlink"/>
          </w:rPr>
          <w:t>D</w:t>
        </w:r>
        <w:r w:rsidR="00444959" w:rsidRPr="00444959">
          <w:rPr>
            <w:rStyle w:val="Hyperlink"/>
          </w:rPr>
          <w:t>/2022_ASSESSMENT/NOVEMBER_MODELS/FIGURES/ENSEMBLE_FIGURES/NEW_EN</w:t>
        </w:r>
        <w:r w:rsidR="00444959" w:rsidRPr="00444959">
          <w:rPr>
            <w:rStyle w:val="Hyperlink"/>
          </w:rPr>
          <w:t>S</w:t>
        </w:r>
        <w:r w:rsidR="00444959" w:rsidRPr="00444959">
          <w:rPr>
            <w:rStyle w:val="Hyperlink"/>
          </w:rPr>
          <w:t>EMBLE.pdf</w:t>
        </w:r>
      </w:hyperlink>
    </w:p>
    <w:p w14:paraId="4828E8FF" w14:textId="3C3F49EA"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75345D">
        <w:t>)</w:t>
      </w:r>
      <w:r w:rsidR="00CF602A">
        <w:t>.</w:t>
      </w:r>
      <w:r w:rsidR="00E768B2">
        <w:t xml:space="preserve"> This knife edge becomes more dome-shaped in the selectivity at age as interpreted through the age-length key, but at ages with few observations in the survey. </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14235DD0"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w:t>
      </w:r>
      <w:proofErr w:type="gramStart"/>
      <w:r w:rsidR="00E768B2">
        <w:t xml:space="preserve">, </w:t>
      </w:r>
      <w:r w:rsidR="001561D5">
        <w:t xml:space="preserve"> matches</w:t>
      </w:r>
      <w:proofErr w:type="gramEnd"/>
      <w:r w:rsidR="001561D5">
        <w:t xml:space="preserve">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t>
      </w:r>
      <w:r w:rsidR="00A01064">
        <w:t>with</w:t>
      </w:r>
      <w:r w:rsidR="00475A67">
        <w:t xml:space="preserve">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lastRenderedPageBreak/>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0FF052C6" w:rsidR="007249CA" w:rsidRDefault="00967A3A" w:rsidP="00967A3A">
      <w:r w:rsidRPr="0070210B">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w:t>
      </w:r>
      <w:r w:rsidR="00A01064">
        <w:t>higher</w:t>
      </w:r>
      <w:r w:rsidR="00690EF2">
        <w:t xml:space="preserve">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60BE78FF"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w:t>
      </w:r>
      <w:r w:rsidR="00A01064">
        <w:t>Series</w:t>
      </w:r>
      <w:r w:rsidR="00D85181">
        <w:t xml:space="preserve">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proofErr w:type="gramStart"/>
      <w:r>
        <w:t>projected</w:t>
      </w:r>
      <w:proofErr w:type="gramEnd"/>
      <w:r>
        <w:t xml:space="preserve">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7358C2BB"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1515BF">
        <w:t>Figure 2.</w:t>
      </w:r>
      <w:r w:rsidR="001515BF">
        <w:rPr>
          <w:noProof/>
        </w:rPr>
        <w:t>39</w:t>
      </w:r>
      <w:r w:rsidR="00CD28D5">
        <w:fldChar w:fldCharType="end"/>
      </w:r>
      <w:r w:rsidR="00CD28D5">
        <w:t xml:space="preserve">) </w:t>
      </w:r>
      <w:r>
        <w:t>in the sets of models from the two ensembles presented. The removal of the weight-at-length adjustments make nearly no change to the model (</w:t>
      </w:r>
      <w:hyperlink r:id="rId69" w:history="1">
        <w:r w:rsidRPr="000E1CBB">
          <w:rPr>
            <w:rStyle w:val="Hyperlink"/>
          </w:rPr>
          <w:t>Appendix 2.1</w:t>
        </w:r>
      </w:hyperlink>
      <w:r>
        <w:t xml:space="preserve">). The major difference in objective function is due to the removal of the post-2007 aging bias resulting in a poorer fit to the age composition in the New Ensemble </w:t>
      </w:r>
      <w:r w:rsidR="00146667">
        <w:t>models</w:t>
      </w:r>
      <w:r>
        <w:t xml:space="preserve">. However, the New Series models provide a slightly better fit the length composition data, which doesn’t fully make up for the weaker fit to the age composition data. In the end results from both series </w:t>
      </w:r>
      <w:r w:rsidR="00146667">
        <w:t xml:space="preserve">of models </w:t>
      </w:r>
      <w:r>
        <w:t>are plausible, however in consideration of advice from the AFSC Age and Growth Laboratory (</w:t>
      </w:r>
      <w:hyperlink r:id="rId70" w:history="1">
        <w:r w:rsidRPr="000E1CBB">
          <w:rPr>
            <w:rStyle w:val="Hyperlink"/>
          </w:rPr>
          <w:t>Appendix 2.1</w:t>
        </w:r>
      </w:hyperlink>
      <w:r>
        <w:t>) and lack of evidence for bias in the new</w:t>
      </w:r>
      <w:r w:rsidR="00146667">
        <w:t xml:space="preserve"> aging methods the New Series models </w:t>
      </w:r>
      <w:r>
        <w:t xml:space="preserve">would be the best available science at this time. </w:t>
      </w:r>
      <w:r w:rsidR="00146667">
        <w:t xml:space="preserve">As described in September the annual weight-at-length adjustment does not improve model fits while adding undue complexity to the models. </w:t>
      </w:r>
      <w:r>
        <w:t xml:space="preserve">We therefore recommend the use of the NEW </w:t>
      </w:r>
      <w:r w:rsidR="00325991">
        <w:t xml:space="preserve">Series </w:t>
      </w:r>
      <w:r w:rsidR="00146667">
        <w:t>models</w:t>
      </w:r>
      <w:r>
        <w:t xml:space="preserv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lastRenderedPageBreak/>
        <w:t xml:space="preserve">Results tables including estimated time series, numbers at age and length, and selectivity from all models and ensembles are provided in Excel tables in Appendix 2.5. </w:t>
      </w:r>
    </w:p>
    <w:p w14:paraId="4F0E328D" w14:textId="67156353" w:rsidR="00B1617A" w:rsidRDefault="00146667" w:rsidP="00303FC0">
      <w:hyperlink r:id="rId71" w:history="1">
        <w:r w:rsidRPr="00146667">
          <w:rPr>
            <w:rStyle w:val="Hyperlink"/>
            <w:rFonts w:eastAsia="Batang"/>
            <w:sz w:val="24"/>
            <w:szCs w:val="24"/>
            <w:lang w:eastAsia="ko-KR"/>
          </w:rPr>
          <w:t>https://afsc-assessments.github.io/EBS_PCOD/2022_ASSESSMENT/NOVEMBER_MODELS/APPENDICES/Appendix_2.5_%20Data_a</w:t>
        </w:r>
        <w:r w:rsidRPr="00146667">
          <w:rPr>
            <w:rStyle w:val="Hyperlink"/>
            <w:rFonts w:eastAsia="Batang"/>
            <w:sz w:val="24"/>
            <w:szCs w:val="24"/>
            <w:lang w:eastAsia="ko-KR"/>
          </w:rPr>
          <w:t>n</w:t>
        </w:r>
        <w:r w:rsidRPr="00146667">
          <w:rPr>
            <w:rStyle w:val="Hyperlink"/>
            <w:rFonts w:eastAsia="Batang"/>
            <w:sz w:val="24"/>
            <w:szCs w:val="24"/>
            <w:lang w:eastAsia="ko-KR"/>
          </w:rPr>
          <w:t>d_results.xlsx</w:t>
        </w:r>
      </w:hyperlink>
    </w:p>
    <w:p w14:paraId="75A29DFA" w14:textId="4AF0C669"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515BF">
        <w:t>Table 2.</w:t>
      </w:r>
      <w:r w:rsidR="001515BF">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146667">
        <w:t>Figure 2.</w:t>
      </w:r>
      <w:r w:rsidR="00146667">
        <w:rPr>
          <w:noProof/>
        </w:rPr>
        <w:t>40</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146667">
        <w:t>Figure 2.</w:t>
      </w:r>
      <w:r w:rsidR="00146667">
        <w:rPr>
          <w:noProof/>
        </w:rPr>
        <w:t>41</w:t>
      </w:r>
      <w:r w:rsidR="00146667">
        <w:rPr>
          <w:szCs w:val="22"/>
        </w:rPr>
        <w:fldChar w:fldCharType="end"/>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w:t>
      </w:r>
      <w:r w:rsidR="00B01502">
        <w:rPr>
          <w:szCs w:val="22"/>
        </w:rPr>
        <w:t>,</w:t>
      </w:r>
      <w:r w:rsidR="00A6640F">
        <w:rPr>
          <w:szCs w:val="22"/>
        </w:rPr>
        <w:t xml:space="preserve"> all of the models agree on the trends in the time series with the highest spawning biomass in the 1980s dropping through the 1990s </w:t>
      </w:r>
      <w:r w:rsidR="006F0E11">
        <w:rPr>
          <w:szCs w:val="22"/>
        </w:rPr>
        <w:t xml:space="preserve">and into the 2000s with the lowest spawning </w:t>
      </w:r>
      <w:r w:rsidR="00A01064">
        <w:rPr>
          <w:szCs w:val="22"/>
        </w:rPr>
        <w:t>biomass</w:t>
      </w:r>
      <w:r w:rsidR="006F0E11">
        <w:rPr>
          <w:szCs w:val="22"/>
        </w:rPr>
        <w:t xml:space="preserve"> in 2010 which reached a low of B</w:t>
      </w:r>
      <w:r w:rsidR="006F0E11" w:rsidRPr="006F0E11">
        <w:rPr>
          <w:szCs w:val="22"/>
          <w:vertAlign w:val="subscript"/>
        </w:rPr>
        <w:t>21%</w:t>
      </w:r>
      <w:r w:rsidR="006F0E11">
        <w:rPr>
          <w:szCs w:val="22"/>
        </w:rPr>
        <w:t>. With the large 2006, 2008, 2011, and 2013 year classes the sto</w:t>
      </w:r>
      <w:r w:rsidR="00B01502">
        <w:rPr>
          <w:szCs w:val="22"/>
        </w:rPr>
        <w:t>c</w:t>
      </w:r>
      <w:r w:rsidR="006F0E11">
        <w:rPr>
          <w:szCs w:val="22"/>
        </w:rPr>
        <w:t>k rebounded to B</w:t>
      </w:r>
      <w:r w:rsidR="006F0E11" w:rsidRPr="006F0E11">
        <w:rPr>
          <w:szCs w:val="22"/>
          <w:vertAlign w:val="subscript"/>
        </w:rPr>
        <w:t>51%</w:t>
      </w:r>
      <w:r w:rsidR="006F0E11">
        <w:rPr>
          <w:szCs w:val="22"/>
        </w:rPr>
        <w:t xml:space="preserve"> by 2018 to a spawni</w:t>
      </w:r>
      <w:r w:rsidR="00B01502">
        <w:rPr>
          <w:szCs w:val="22"/>
        </w:rPr>
        <w:t>n</w:t>
      </w:r>
      <w:r w:rsidR="006F0E11">
        <w:rPr>
          <w:szCs w:val="22"/>
        </w:rPr>
        <w:t>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2383DD3C" w:rsidR="0053028B" w:rsidRPr="007F2625" w:rsidRDefault="00746832" w:rsidP="00303FC0">
      <w:r>
        <w:fldChar w:fldCharType="begin"/>
      </w:r>
      <w:r>
        <w:instrText xml:space="preserve"> REF _Ref117364386 \h </w:instrText>
      </w:r>
      <w:r>
        <w:fldChar w:fldCharType="separate"/>
      </w:r>
      <w:r w:rsidR="001515BF">
        <w:t>Table 2.</w:t>
      </w:r>
      <w:r w:rsidR="001515BF">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 xml:space="preserve">1988 at 1.332 million t. After the peak in 1989 age 0+ biomass leveled showed a dropping trend with occasional peaks down to a low of 570,000 t (a 57% drop from </w:t>
      </w:r>
      <w:r w:rsidR="00A01064">
        <w:t>the</w:t>
      </w:r>
      <w:r w:rsidR="000A5F04">
        <w:t xml:space="preserve"> 1989 peak) in 2008. The age 0+ rose again to a peak of 1.205 </w:t>
      </w:r>
      <w:r w:rsidR="00A01064">
        <w:t>million</w:t>
      </w:r>
      <w:r w:rsidR="000A5F04">
        <w:t xml:space="preserve"> tons in 2016 (90% of the peak 1989 biomass) before dropping to 0.853 </w:t>
      </w:r>
      <w:r w:rsidR="00A01064">
        <w:t>million</w:t>
      </w:r>
      <w:r w:rsidR="000A5F04">
        <w:t xml:space="preserve"> ton in 2022. 2023 total age</w:t>
      </w:r>
      <w:r w:rsidR="0007432D">
        <w:t xml:space="preserve"> </w:t>
      </w:r>
      <w:r w:rsidR="000A5F04">
        <w:t xml:space="preserve">0+ biomass is expected to be at 63% of the peak 1989 age 0+ biomass.     </w:t>
      </w:r>
      <w:r w:rsidR="006F0E11">
        <w:t xml:space="preserve"> </w:t>
      </w:r>
    </w:p>
    <w:p w14:paraId="4BB08299" w14:textId="7A742DF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515BF">
        <w:t>Table 2.</w:t>
      </w:r>
      <w:r w:rsidR="001515BF">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515BF">
        <w:t>Figure 2.</w:t>
      </w:r>
      <w:r w:rsidR="001515BF">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1BF3F3FF"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515BF">
        <w:t>Table 2.</w:t>
      </w:r>
      <w:r w:rsidR="001515BF">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515BF">
        <w:t>Figure 2.</w:t>
      </w:r>
      <w:r w:rsidR="001515BF">
        <w:rPr>
          <w:noProof/>
        </w:rPr>
        <w:t>43</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w:t>
      </w:r>
      <w:r>
        <w:rPr>
          <w:szCs w:val="22"/>
        </w:rPr>
        <w:lastRenderedPageBreak/>
        <w:t>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7E868076" w:rsidR="00053B1B" w:rsidRDefault="00814287" w:rsidP="009005C4">
      <w:r>
        <w:fldChar w:fldCharType="begin"/>
      </w:r>
      <w:r>
        <w:instrText xml:space="preserve"> REF _Ref117417302 \h </w:instrText>
      </w:r>
      <w:r>
        <w:fldChar w:fldCharType="separate"/>
      </w:r>
      <w:r w:rsidR="001515BF">
        <w:t>Figure 2.</w:t>
      </w:r>
      <w:r w:rsidR="001515BF">
        <w:rPr>
          <w:noProof/>
        </w:rPr>
        <w:t>44</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61A29599"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80207B">
        <w:t>)</w:t>
      </w:r>
      <w:r w:rsidR="00EC596B" w:rsidRPr="007F2625">
        <w:t>.</w:t>
      </w:r>
    </w:p>
    <w:p w14:paraId="13CFDBB6" w14:textId="0327AE34"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1515BF">
        <w:t>Figure 2.</w:t>
      </w:r>
      <w:r w:rsidR="001515BF">
        <w:rPr>
          <w:noProof/>
        </w:rPr>
        <w:t>45</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07432D">
        <w:t>)</w:t>
      </w:r>
      <w:r w:rsidR="0007432D" w:rsidRPr="007F2625">
        <w:t>.</w:t>
      </w:r>
    </w:p>
    <w:p w14:paraId="344B93C6" w14:textId="15F12268"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1515BF">
        <w:t>Table 2.</w:t>
      </w:r>
      <w:r w:rsidR="001515BF">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515BF">
        <w:t>Figure 2.</w:t>
      </w:r>
      <w:r w:rsidR="001515BF">
        <w:rPr>
          <w:noProof/>
        </w:rPr>
        <w:t>47</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9A904E6"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1515BF">
        <w:t>Table 2.</w:t>
      </w:r>
      <w:r w:rsidR="001515BF">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2137CE6C"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515BF">
        <w:t>Table 2.</w:t>
      </w:r>
      <w:r w:rsidR="001515BF">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3C9FE921"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1515BF">
        <w:t>Table 2.</w:t>
      </w:r>
      <w:r w:rsidR="001515BF">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1515BF">
        <w:t>Figure 2.</w:t>
      </w:r>
      <w:r w:rsidR="001515BF">
        <w:rPr>
          <w:noProof/>
        </w:rPr>
        <w:t>48</w:t>
      </w:r>
      <w:r w:rsidR="000E6CC9">
        <w:fldChar w:fldCharType="end"/>
      </w:r>
      <w:r w:rsidR="000E6CC9">
        <w:t xml:space="preserve">.  </w:t>
      </w:r>
    </w:p>
    <w:p w14:paraId="6452A51E" w14:textId="081D3639"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1515BF">
        <w:t>Table 2.</w:t>
      </w:r>
      <w:r w:rsidR="001515BF">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4C9D4520"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1515BF">
        <w:t>Table 2.</w:t>
      </w:r>
      <w:r w:rsidR="001515BF">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w:t>
      </w:r>
      <w:proofErr w:type="gramStart"/>
      <w:r w:rsidR="00B25FAD">
        <w:rPr>
          <w:szCs w:val="22"/>
        </w:rPr>
        <w:t>Pr(</w:t>
      </w:r>
      <w:proofErr w:type="gramEnd"/>
      <w:r w:rsidR="00B25FAD">
        <w:rPr>
          <w:szCs w:val="22"/>
        </w:rPr>
        <w:t>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0FC7BE8C"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1DA1ED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515BF">
        <w:t>Table 2.</w:t>
      </w:r>
      <w:r w:rsidR="001515BF">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may heighten if data on that </w:t>
      </w:r>
      <w:r w:rsidR="00B01502">
        <w:rPr>
          <w:sz w:val="22"/>
          <w:szCs w:val="22"/>
        </w:rPr>
        <w:t>fishery are no longer available</w:t>
      </w:r>
      <w:r w:rsidR="00EC3B6A">
        <w:rPr>
          <w:sz w:val="22"/>
          <w:szCs w:val="22"/>
        </w:rPr>
        <w:t>.</w:t>
      </w:r>
    </w:p>
    <w:p w14:paraId="0CEB6894" w14:textId="0A7489CC" w:rsidR="0009779E" w:rsidRDefault="0009779E" w:rsidP="00430B2C">
      <w:pPr>
        <w:pStyle w:val="Default"/>
        <w:spacing w:after="240" w:line="259" w:lineRule="auto"/>
        <w:rPr>
          <w:sz w:val="22"/>
          <w:szCs w:val="22"/>
        </w:rPr>
      </w:pPr>
      <w:r>
        <w:rPr>
          <w:sz w:val="22"/>
          <w:szCs w:val="22"/>
        </w:rPr>
        <w:t>This year, an ensemble model is proposed once again</w:t>
      </w:r>
      <w:r w:rsidR="0060762D">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6C4920A3" w14:textId="2CCF1340"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p>
    <w:p w14:paraId="0B6DA4E6" w14:textId="3EE65AEC" w:rsidR="009F0A0F" w:rsidRPr="00D9700C" w:rsidRDefault="00243AD6" w:rsidP="000B315C">
      <w:pPr>
        <w:pStyle w:val="Heading4"/>
        <w:rPr>
          <w:rStyle w:val="Heading3Char"/>
        </w:rPr>
      </w:pPr>
      <w:r>
        <w:lastRenderedPageBreak/>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1351AC28" w:rsidR="00B86115" w:rsidRDefault="00C31EEF" w:rsidP="00B86115">
      <w:hyperlink r:id="rId72" w:history="1">
        <w:r w:rsidR="00B86115" w:rsidRPr="00C3457D">
          <w:rPr>
            <w:rStyle w:val="Hyperlink"/>
          </w:rPr>
          <w:t>Appendix 2.2</w:t>
        </w:r>
      </w:hyperlink>
      <w:r w:rsidR="00B86115">
        <w:t xml:space="preserve">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600543C6" w14:textId="7595B610" w:rsidR="00AD0DBF" w:rsidRDefault="00572B07" w:rsidP="00572B07">
      <w:r w:rsidRPr="00572B07">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Spring to summer sea surface temperature (SST) was slightly above the long term average (see Appendix 2.2: Spring Summer Temperature Surface SEBS Satellite indicator by M. Callahan)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(see Appendix 2.2: Summer Temperature Bottom SEBS Model indicator by K. Kearney). The Bering Sea ice extent was generally higher than average throughout much of the 2021-2022 winter, particularly for the ice advance season (Dec-Feb) which had been well below average since 2014, prior to the onset of the marine heatwaves (see Appendix 2.2: Winter and Spring Sea Ice Advance and Retreat BS Satellite indicator by M. Wang). Ice advanced rapidly in November, though there was an abrupt springtime retreat beginning in mid-April and the ice retreat season (Mar-May) was very just slightly below average. These cool-to-normal winter conditions were favorable to cold pool formation, though not to the areal extent in the years preceding 2014. The 2022 cold pool was near the historical average and resembled other average-to-cool years, most similar to 2017 (Hennon et al. 2022). While the cold pool is included as a covariate of the spatiotemporal estimates of </w:t>
      </w:r>
      <w:r w:rsidRPr="00572B07">
        <w:lastRenderedPageBreak/>
        <w:t xml:space="preserve">biomass used in the main stock assessment model, the dynamics are an important consideration and relevant to understanding the overall health of the EBS ecosystem. </w:t>
      </w:r>
      <w:r w:rsidR="00AD0DBF">
        <w:t xml:space="preserve">   </w:t>
      </w:r>
    </w:p>
    <w:p w14:paraId="6CD3CBAC" w14:textId="4BACBECA" w:rsidR="00AD0DBF" w:rsidRDefault="00572B07" w:rsidP="00572B07">
      <w:r w:rsidRPr="00572B07">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w:t>
      </w:r>
      <w:r w:rsidR="00AD0DBF">
        <w:t>(</w:t>
      </w:r>
      <w:r>
        <w:fldChar w:fldCharType="begin"/>
      </w:r>
      <w:r>
        <w:instrText xml:space="preserve"> REF _Ref117171316 \h </w:instrText>
      </w:r>
      <w:r>
        <w:fldChar w:fldCharType="separate"/>
      </w:r>
      <w:r w:rsidR="001515BF">
        <w:t>Figure 2.</w:t>
      </w:r>
      <w:r w:rsidR="001515BF">
        <w:rPr>
          <w:noProof/>
        </w:rPr>
        <w:t>21</w:t>
      </w:r>
      <w:r>
        <w:fldChar w:fldCharType="end"/>
      </w:r>
      <w:r w:rsidR="00AD0DBF">
        <w:t xml:space="preserve">), </w:t>
      </w:r>
      <w:r w:rsidRPr="00572B07">
        <w:t>while the area occupied in the SEBS was slightly above average (see Appendix 2.2: Summer Pacific Cod Center Gravity and Area Occupied indicators by L. DeFilippo and J. Conner). Therefore, concerns about the food web dynamics and carrying capacity in the NBS may have less impact on the EBS Pacific cod population as its center of gravity shifts south and population contracts in the NBS and expands in the SEBS.</w:t>
      </w:r>
      <w:r w:rsidR="00AD0DBF">
        <w:t xml:space="preserve"> </w:t>
      </w:r>
    </w:p>
    <w:p w14:paraId="4F7C5AC6" w14:textId="0D46B67F" w:rsidR="00B86115" w:rsidRPr="00B86115" w:rsidRDefault="00B86115" w:rsidP="00AD0DBF">
      <w:pPr>
        <w:pStyle w:val="Heading5"/>
        <w:rPr>
          <w:i/>
        </w:rPr>
      </w:pPr>
      <w:r w:rsidRPr="00B86115">
        <w:rPr>
          <w:i/>
        </w:rPr>
        <w:t xml:space="preserve">Prey: </w:t>
      </w:r>
    </w:p>
    <w:p w14:paraId="70B34122" w14:textId="085932C4" w:rsidR="00B86115" w:rsidRDefault="00572B07" w:rsidP="00B86115">
      <w:r w:rsidRPr="00572B07">
        <w:t xml:space="preserve">Overall peak timing of the spring bloom in the SEBS was earlier than past two years (see Appendix 2.2: Spring Chlorophyll A Peak SEBS Satellite indicator by J. Nielsen 2022). Regionally in the EBS, spring bloom peak timing suggests that 2022 was average in the south inner, south middle, and south outer shelf regions. For the south middle shelf region, there was evidence of 2 peaks (Nielsen et al., 2022),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(see Appendix 2.2: Summer Pacific Cod Condition Adult and Juvenile EBS Model indicators by S. Rohan). </w:t>
      </w:r>
      <w:r w:rsidR="00AD0DBF" w:rsidRPr="00AD0DBF">
        <w:t xml:space="preserve"> </w:t>
      </w:r>
      <w:r w:rsidR="00B86115">
        <w:t xml:space="preserve"> </w:t>
      </w:r>
    </w:p>
    <w:p w14:paraId="70147BF4" w14:textId="77777777" w:rsidR="00B86115" w:rsidRPr="00B86115" w:rsidRDefault="00B86115" w:rsidP="00B86115">
      <w:pPr>
        <w:pStyle w:val="Heading5"/>
        <w:rPr>
          <w:i/>
        </w:rPr>
      </w:pPr>
      <w:r w:rsidRPr="00B86115">
        <w:rPr>
          <w:i/>
        </w:rPr>
        <w:t>Competitors:</w:t>
      </w:r>
    </w:p>
    <w:p w14:paraId="1933CEF4" w14:textId="3DB17A71" w:rsidR="00AD0DBF" w:rsidRDefault="00572B07" w:rsidP="00AD0DBF">
      <w:r w:rsidRPr="00572B07">
        <w:t>Competitors of Pacific cod prey resources include arrowtooth flounder, juvenile sablefish, and gray whales (e.g., benthic amphipods). Arrowtooth flounder biomass has been increasing steadily since 2000 and remains at a high level in recent years (see Appendix 2.2: Arrowtooth flounder total biomass from the most recent stock assessment model in the EBS by S. K. Shotwell).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2021)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w:t>
      </w:r>
      <w:r w:rsidR="00AD0DBF" w:rsidRPr="00AD0DBF">
        <w:t xml:space="preserve"> </w:t>
      </w:r>
    </w:p>
    <w:p w14:paraId="1A61FDA3" w14:textId="70A8DD04" w:rsidR="00B86115" w:rsidRPr="00B86115" w:rsidRDefault="00B86115" w:rsidP="00B86115">
      <w:pPr>
        <w:pStyle w:val="Heading5"/>
        <w:rPr>
          <w:i/>
        </w:rPr>
      </w:pPr>
      <w:r w:rsidRPr="00B86115">
        <w:rPr>
          <w:i/>
        </w:rPr>
        <w:lastRenderedPageBreak/>
        <w:t xml:space="preserve">Predators: </w:t>
      </w:r>
    </w:p>
    <w:p w14:paraId="4305AB4C" w14:textId="77777777" w:rsidR="00572B07" w:rsidRDefault="00572B07" w:rsidP="00572B07">
      <w:r w:rsidRPr="00572B07">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A3449F1"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B86115">
      <w:pPr>
        <w:pStyle w:val="ListParagraph"/>
        <w:numPr>
          <w:ilvl w:val="0"/>
          <w:numId w:val="123"/>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B86115">
      <w:pPr>
        <w:pStyle w:val="ListParagraph"/>
        <w:numPr>
          <w:ilvl w:val="0"/>
          <w:numId w:val="123"/>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B86115">
      <w:pPr>
        <w:pStyle w:val="ListParagraph"/>
        <w:numPr>
          <w:ilvl w:val="0"/>
          <w:numId w:val="123"/>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B86115">
      <w:pPr>
        <w:pStyle w:val="ListParagraph"/>
        <w:numPr>
          <w:ilvl w:val="0"/>
          <w:numId w:val="123"/>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3414343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515BF">
        <w:t>Figure 2.</w:t>
      </w:r>
      <w:r w:rsidR="001515BF">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515BF">
        <w:t>Figure 2.</w:t>
      </w:r>
      <w:r w:rsidR="001515BF">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5366AA36"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F1B9A33"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3589EB5"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F56E1F9"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1515BF">
        <w:t>Table 2.</w:t>
      </w:r>
      <w:r w:rsidR="001515BF">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22E8BE21" w:rsidR="0093203F" w:rsidRPr="0093203F" w:rsidRDefault="0093203F" w:rsidP="0093203F">
      <w:r>
        <w:t xml:space="preserve">Ecosystem considerations are addressed in </w:t>
      </w:r>
      <w:hyperlink r:id="rId73"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15FB1C0C"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The removal of the post-2007 aging bias results in a worse fit to the models and given assertions that aging bias is no longer an issue may suggest potential changes in growth that should be explored further.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1B58B7E5"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Despite being retired Grant Thompson continued to provide guidance for this stock assessment and his ass</w:t>
      </w:r>
      <w:r w:rsidR="00E33363">
        <w:t xml:space="preserve">istance was greatly appreciated. Note that a large portion of the document you see here was written by </w:t>
      </w:r>
      <w:r w:rsidR="003D6845">
        <w:t>Dr. 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4"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5"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6"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09574C6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FF73215"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294948B7" w14:textId="4E121590" w:rsidR="0004291F" w:rsidRDefault="0004291F" w:rsidP="00F26FFB">
      <w:pPr>
        <w:pStyle w:val="NoSpacing"/>
        <w:ind w:left="720" w:hanging="720"/>
      </w:pPr>
      <w:r w:rsidRPr="0004291F">
        <w:t xml:space="preserve">Hanselman, D.H., C.R. Lunsford, C.J. Rodgveller, and M.J. Peterson. 2016. Assessment of the sablefish stock in Alaska. In Stock assessment and fishery evaluation report for the groundfish resources of the GOA and BS/AI. North Pacific Fishery Management Council, 605 W 4th Ave, Suite </w:t>
      </w:r>
      <w:proofErr w:type="gramStart"/>
      <w:r w:rsidRPr="0004291F">
        <w:t>306  Anchorage</w:t>
      </w:r>
      <w:proofErr w:type="gramEnd"/>
      <w:r w:rsidRPr="0004291F">
        <w:t>, AK 99501. pp. 325-488.</w:t>
      </w:r>
    </w:p>
    <w:p w14:paraId="7EBA11BA" w14:textId="28983650" w:rsidR="00124A6A" w:rsidRPr="00BC418F" w:rsidRDefault="00124A6A" w:rsidP="00F26FFB">
      <w:pPr>
        <w:pStyle w:val="NoSpacing"/>
        <w:ind w:left="720" w:hanging="720"/>
      </w:pPr>
      <w:r w:rsidRPr="00124A6A">
        <w:t xml:space="preserve">Hennon, T., L. Barnett, N. Bond, M. Callahan, S. Danielson, L. Divine, K. Kearney, E. Lemagie, A. Lestenkof, J. Overland, N. Pelland, S. Rohan, R. Thoman, and M. Wang (authors listed alphabetically after 1st author). 2022. Physical Environment Synthesis. In Siddon, E.C., 2022. </w:t>
      </w:r>
      <w:r w:rsidRPr="00124A6A">
        <w:lastRenderedPageBreak/>
        <w:t>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7"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78"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 xml:space="preserve">Liller, Z.W. 2021. Adult Salmon Run Failures </w:t>
      </w:r>
      <w:proofErr w:type="gramStart"/>
      <w:r w:rsidRPr="00124A6A">
        <w:rPr>
          <w:szCs w:val="22"/>
        </w:rPr>
        <w:t>Throughout</w:t>
      </w:r>
      <w:proofErr w:type="gramEnd"/>
      <w:r w:rsidRPr="00124A6A">
        <w:rPr>
          <w:szCs w:val="22"/>
        </w:rPr>
        <w:t xml:space="preserve">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 xml:space="preserve">Cent., Admin. Rep. LJ 86-29, La Jolla, </w:t>
      </w:r>
      <w:proofErr w:type="gramStart"/>
      <w:r w:rsidRPr="00A24D1D">
        <w:rPr>
          <w:lang w:val="fr-FR"/>
        </w:rPr>
        <w:t>CA</w:t>
      </w:r>
      <w:proofErr w:type="gramEnd"/>
      <w:r w:rsidRPr="00A24D1D">
        <w:rPr>
          <w:lang w:val="fr-FR"/>
        </w:rPr>
        <w:t>.</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 xml:space="preserve">Methot, R. D.  2005.  Technical description of the Stock Synthesis II Assessment Program.  Unpubl. </w:t>
      </w:r>
      <w:proofErr w:type="gramStart"/>
      <w:r w:rsidRPr="00A24D1D">
        <w:t>manuscr</w:t>
      </w:r>
      <w:proofErr w:type="gramEnd"/>
      <w:r w:rsidRPr="00A24D1D">
        <w:t>.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lastRenderedPageBreak/>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6BF9CF29" w14:textId="646DA9BC"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9"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 xml:space="preserve">Spies, I., Tarpey, C., Kristiansen, T., Fisher, M., Rohan, S., Hauser, L. 2022. Genomic differentiation in Pacific cod using Pool-Seq. Evolutionary Applications. </w:t>
      </w:r>
      <w:proofErr w:type="gramStart"/>
      <w:r w:rsidRPr="00A24D1D">
        <w:t>doi</w:t>
      </w:r>
      <w:proofErr w:type="gramEnd"/>
      <w:r w:rsidRPr="00A24D1D">
        <w:t>: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w:t>
      </w:r>
      <w:proofErr w:type="gramStart"/>
      <w:r w:rsidRPr="00A24D1D">
        <w:t xml:space="preserve">239:105924  </w:t>
      </w:r>
      <w:proofErr w:type="gramEnd"/>
      <w:r w:rsidR="00C31EEF">
        <w:fldChar w:fldCharType="begin"/>
      </w:r>
      <w:r w:rsidR="00C31EEF">
        <w:instrText xml:space="preserve"> HYPERLINK "https://doi.org/10.1016/j.fishres.2021.105924" </w:instrText>
      </w:r>
      <w:r w:rsidR="00C31EEF">
        <w:fldChar w:fldCharType="separate"/>
      </w:r>
      <w:r w:rsidRPr="00A24D1D">
        <w:rPr>
          <w:rStyle w:val="Hyperlink"/>
        </w:rPr>
        <w:t>https://doi.org/10.1016/j.fishres.2021.105924</w:t>
      </w:r>
      <w:r w:rsidR="00C31EEF">
        <w:rPr>
          <w:rStyle w:val="Hyperlink"/>
        </w:rPr>
        <w:fldChar w:fldCharType="end"/>
      </w:r>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lastRenderedPageBreak/>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80"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1"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2"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3"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4"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lastRenderedPageBreak/>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Pr="00C77ED8" w:rsidRDefault="00775D47" w:rsidP="00AC7CA4">
      <w:pPr>
        <w:pStyle w:val="Heading5"/>
      </w:pPr>
      <w:bookmarkStart w:id="0" w:name="_Ref116914213"/>
      <w:bookmarkStart w:id="1" w:name="_Ref116914381"/>
      <w:r w:rsidRPr="00C77ED8">
        <w:t>Table 2.</w:t>
      </w:r>
      <w:r w:rsidR="003E5FC1" w:rsidRPr="00C77ED8">
        <w:fldChar w:fldCharType="begin"/>
      </w:r>
      <w:r w:rsidR="003E5FC1" w:rsidRPr="00C77ED8">
        <w:instrText xml:space="preserve"> SEQ Table_2.\* ARABIC </w:instrText>
      </w:r>
      <w:r w:rsidR="003E5FC1" w:rsidRPr="00C77ED8">
        <w:fldChar w:fldCharType="separate"/>
      </w:r>
      <w:r w:rsidR="00955644" w:rsidRPr="00C77ED8">
        <w:t>1</w:t>
      </w:r>
      <w:r w:rsidR="003E5FC1" w:rsidRPr="00C77ED8">
        <w:fldChar w:fldCharType="end"/>
      </w:r>
      <w:bookmarkEnd w:id="0"/>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1"/>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AC7CA4">
      <w:pPr>
        <w:pStyle w:val="Heading5"/>
      </w:pPr>
      <w:bookmarkStart w:id="2" w:name="_Ref116914235"/>
      <w:r>
        <w:t>Table 2.</w:t>
      </w:r>
      <w:r w:rsidR="003E5FC1">
        <w:fldChar w:fldCharType="begin"/>
      </w:r>
      <w:r w:rsidR="003E5FC1">
        <w:instrText xml:space="preserve"> SEQ Table_2. \* ARABIC </w:instrText>
      </w:r>
      <w:r w:rsidR="003E5FC1">
        <w:fldChar w:fldCharType="separate"/>
      </w:r>
      <w:r w:rsidR="00955644">
        <w:rPr>
          <w:noProof/>
        </w:rPr>
        <w:t>2</w:t>
      </w:r>
      <w:r w:rsidR="003E5FC1">
        <w:rPr>
          <w:noProof/>
        </w:rPr>
        <w:fldChar w:fldCharType="end"/>
      </w:r>
      <w:bookmarkEnd w:id="2"/>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794E0D78" w:rsidR="00EC596B" w:rsidRDefault="00775D47" w:rsidP="00AC7CA4">
      <w:pPr>
        <w:pStyle w:val="Heading5"/>
      </w:pPr>
      <w:bookmarkStart w:id="3" w:name="_Ref116914246"/>
      <w:r>
        <w:lastRenderedPageBreak/>
        <w:t>Table 2.</w:t>
      </w:r>
      <w:r w:rsidR="003E5FC1">
        <w:fldChar w:fldCharType="begin"/>
      </w:r>
      <w:r w:rsidR="003E5FC1">
        <w:instrText xml:space="preserve"> SEQ Table_2. \* ARABIC </w:instrText>
      </w:r>
      <w:r w:rsidR="003E5FC1">
        <w:fldChar w:fldCharType="separate"/>
      </w:r>
      <w:r w:rsidR="00955644">
        <w:rPr>
          <w:noProof/>
        </w:rPr>
        <w:t>3</w:t>
      </w:r>
      <w:r w:rsidR="003E5FC1">
        <w:rPr>
          <w:noProof/>
        </w:rPr>
        <w:fldChar w:fldCharType="end"/>
      </w:r>
      <w:bookmarkEnd w:id="3"/>
      <w:r>
        <w:t xml:space="preserve">.  </w:t>
      </w:r>
      <w:r w:rsidR="00D67B95">
        <w:t>Summary of 1991-202</w:t>
      </w:r>
      <w:r w:rsidR="0017027B">
        <w:t>2</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17027B">
        <w:t>2</w:t>
      </w:r>
      <w:r w:rsidR="00917FF1" w:rsidRPr="00136AA1">
        <w:t xml:space="preserve"> are through </w:t>
      </w:r>
      <w:r w:rsidR="0017027B">
        <w:t>October 14</w:t>
      </w:r>
      <w:r w:rsidR="00C3700A" w:rsidRPr="00136AA1">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AC7CA4">
      <w:pPr>
        <w:pStyle w:val="Heading5"/>
      </w:pPr>
      <w:bookmarkStart w:id="4" w:name="_Ref117088609"/>
      <w:bookmarkStart w:id="5" w:name="_Ref116923990"/>
      <w:r>
        <w:lastRenderedPageBreak/>
        <w:t>Table 2.</w:t>
      </w:r>
      <w:r w:rsidR="003E5FC1">
        <w:fldChar w:fldCharType="begin"/>
      </w:r>
      <w:r w:rsidR="003E5FC1">
        <w:instrText xml:space="preserve"> SEQ Table_2. \* ARABIC </w:instrText>
      </w:r>
      <w:r w:rsidR="003E5FC1">
        <w:fldChar w:fldCharType="separate"/>
      </w:r>
      <w:r w:rsidR="00955644">
        <w:rPr>
          <w:noProof/>
        </w:rPr>
        <w:t>4</w:t>
      </w:r>
      <w:r w:rsidR="003E5FC1">
        <w:rPr>
          <w:noProof/>
        </w:rPr>
        <w:fldChar w:fldCharType="end"/>
      </w:r>
      <w:bookmarkEnd w:id="4"/>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C34D56D" w:rsidR="00D426F8" w:rsidRDefault="001A4269" w:rsidP="00AC7CA4">
      <w:pPr>
        <w:pStyle w:val="Heading5"/>
      </w:pPr>
      <w:r>
        <w:br w:type="page"/>
      </w:r>
      <w:bookmarkStart w:id="6" w:name="_Ref117090808"/>
      <w:r w:rsidR="00775D47">
        <w:lastRenderedPageBreak/>
        <w:t>Table 2.</w:t>
      </w:r>
      <w:r w:rsidR="003E5FC1">
        <w:fldChar w:fldCharType="begin"/>
      </w:r>
      <w:r w:rsidR="003E5FC1">
        <w:instrText xml:space="preserve"> SEQ Table_2. \* ARABIC </w:instrText>
      </w:r>
      <w:r w:rsidR="003E5FC1">
        <w:fldChar w:fldCharType="separate"/>
      </w:r>
      <w:r w:rsidR="00955644">
        <w:rPr>
          <w:noProof/>
        </w:rPr>
        <w:t>5</w:t>
      </w:r>
      <w:r w:rsidR="003E5FC1">
        <w:rPr>
          <w:noProof/>
        </w:rPr>
        <w:fldChar w:fldCharType="end"/>
      </w:r>
      <w:bookmarkEnd w:id="5"/>
      <w:bookmarkEnd w:id="6"/>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7"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AC7CA4">
      <w:pPr>
        <w:pStyle w:val="Heading5"/>
      </w:pPr>
      <w:bookmarkStart w:id="8" w:name="_Ref116926308"/>
      <w:bookmarkEnd w:id="7"/>
      <w:r>
        <w:lastRenderedPageBreak/>
        <w:t>Table 2.</w:t>
      </w:r>
      <w:r w:rsidR="003E5FC1">
        <w:fldChar w:fldCharType="begin"/>
      </w:r>
      <w:r w:rsidR="003E5FC1">
        <w:instrText xml:space="preserve"> SEQ Table_2. \* ARABIC </w:instrText>
      </w:r>
      <w:r w:rsidR="003E5FC1">
        <w:fldChar w:fldCharType="separate"/>
      </w:r>
      <w:r w:rsidR="00955644">
        <w:rPr>
          <w:noProof/>
        </w:rPr>
        <w:t>6</w:t>
      </w:r>
      <w:r w:rsidR="003E5FC1">
        <w:rPr>
          <w:noProof/>
        </w:rPr>
        <w:fldChar w:fldCharType="end"/>
      </w:r>
      <w:bookmarkEnd w:id="8"/>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C77ED8">
      <w:pPr>
        <w:pStyle w:val="Caption"/>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AC7CA4">
      <w:pPr>
        <w:pStyle w:val="Heading5"/>
      </w:pPr>
      <w:bookmarkStart w:id="9" w:name="_Ref117096613"/>
      <w:r w:rsidRPr="00C77ED8">
        <w:lastRenderedPageBreak/>
        <w:t>Table 2.</w:t>
      </w:r>
      <w:r w:rsidR="003E5FC1" w:rsidRPr="00C77ED8">
        <w:fldChar w:fldCharType="begin"/>
      </w:r>
      <w:r w:rsidR="003E5FC1" w:rsidRPr="00C77ED8">
        <w:instrText xml:space="preserve"> SEQ Table_2. \* ARABIC </w:instrText>
      </w:r>
      <w:r w:rsidR="003E5FC1" w:rsidRPr="00C77ED8">
        <w:fldChar w:fldCharType="separate"/>
      </w:r>
      <w:r w:rsidR="00F777A9" w:rsidRPr="00C77ED8">
        <w:t>7</w:t>
      </w:r>
      <w:r w:rsidR="003E5FC1" w:rsidRPr="00C77ED8">
        <w:fldChar w:fldCharType="end"/>
      </w:r>
      <w:bookmarkEnd w:id="9"/>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213A6B1" w:rsidR="006E1E7F" w:rsidRDefault="006E1E7F" w:rsidP="00AC7CA4">
      <w:pPr>
        <w:pStyle w:val="Heading5"/>
      </w:pPr>
      <w:bookmarkStart w:id="10" w:name="_Ref117168026"/>
      <w:bookmarkStart w:id="11" w:name="_Ref117174696"/>
      <w:r>
        <w:lastRenderedPageBreak/>
        <w:t>Table 2.</w:t>
      </w:r>
      <w:r w:rsidR="003E5FC1">
        <w:fldChar w:fldCharType="begin"/>
      </w:r>
      <w:r w:rsidR="003E5FC1">
        <w:instrText xml:space="preserve"> SEQ Table_2. \* ARABIC </w:instrText>
      </w:r>
      <w:r w:rsidR="003E5FC1">
        <w:fldChar w:fldCharType="separate"/>
      </w:r>
      <w:r>
        <w:rPr>
          <w:noProof/>
        </w:rPr>
        <w:t>8</w:t>
      </w:r>
      <w:r w:rsidR="003E5FC1">
        <w:rPr>
          <w:noProof/>
        </w:rPr>
        <w:fldChar w:fldCharType="end"/>
      </w:r>
      <w:bookmarkEnd w:id="10"/>
      <w:bookmarkEnd w:id="11"/>
      <w:r>
        <w:t xml:space="preserve">.  </w:t>
      </w:r>
      <w:r w:rsidRPr="00AA60B7">
        <w:t>Number</w:t>
      </w:r>
      <w:r>
        <w:t xml:space="preserve"> of otoliths </w:t>
      </w:r>
      <w:r w:rsidRPr="00AA60B7">
        <w:t>and</w:t>
      </w:r>
      <w:r w:rsidR="00214CB7">
        <w:t xml:space="preserve"> fish</w:t>
      </w:r>
      <w:r w:rsidRPr="00AA60B7">
        <w:t xml:space="preserve"> length</w:t>
      </w:r>
      <w:r w:rsidR="00214CB7">
        <w:t>ed</w:t>
      </w:r>
      <w:r w:rsidRPr="00AA60B7">
        <w:t xml:space="preserve"> </w:t>
      </w:r>
      <w:r>
        <w:t>from</w:t>
      </w:r>
      <w:r w:rsidRPr="00AA60B7">
        <w:t xml:space="preserve"> the bottom trawl survey and fishery</w:t>
      </w:r>
      <w:r>
        <w:t>.</w:t>
      </w: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AC7CA4">
      <w:pPr>
        <w:pStyle w:val="Heading5"/>
      </w:pPr>
      <w:bookmarkStart w:id="12" w:name="_Ref117096540"/>
      <w:bookmarkStart w:id="13" w:name="_Ref117088394"/>
      <w:bookmarkStart w:id="14" w:name="_Ref117088389"/>
      <w:r>
        <w:lastRenderedPageBreak/>
        <w:t>Table 2.</w:t>
      </w:r>
      <w:r w:rsidR="003E5FC1">
        <w:fldChar w:fldCharType="begin"/>
      </w:r>
      <w:r w:rsidR="003E5FC1">
        <w:instrText xml:space="preserve"> SEQ Table_2. \* ARABIC </w:instrText>
      </w:r>
      <w:r w:rsidR="003E5FC1">
        <w:fldChar w:fldCharType="separate"/>
      </w:r>
      <w:r w:rsidR="006E1E7F">
        <w:rPr>
          <w:noProof/>
        </w:rPr>
        <w:t>9</w:t>
      </w:r>
      <w:r w:rsidR="003E5FC1">
        <w:rPr>
          <w:noProof/>
        </w:rPr>
        <w:fldChar w:fldCharType="end"/>
      </w:r>
      <w:bookmarkEnd w:id="12"/>
      <w:r>
        <w:t>.  Number of hauls and input composition sample sizes (survey includes EBS and NBS; units = hauls). For the survey the input sample size is the number of hauls, fishery input sample sizes are scaled to the mean survey number of hauls.</w:t>
      </w: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AC7CA4">
            <w:pPr>
              <w:pStyle w:val="Heading5"/>
            </w:pPr>
            <w:r w:rsidRPr="00D426F8">
              <w:rPr>
                <w:rFonts w:eastAsia="Arial"/>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BC59838" w14:textId="77777777" w:rsidR="00F777A9" w:rsidRDefault="00F777A9" w:rsidP="002A76F3">
      <w:pPr>
        <w:spacing w:after="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4FF7C1D" w14:textId="620F8F0B" w:rsidR="00AA60B7" w:rsidRPr="002A76F3" w:rsidRDefault="00775D47" w:rsidP="00AC7CA4">
      <w:pPr>
        <w:pStyle w:val="Heading5"/>
      </w:pPr>
      <w:bookmarkStart w:id="15" w:name="_Ref117152966"/>
      <w:bookmarkStart w:id="16" w:name="_Ref117154012"/>
      <w:bookmarkStart w:id="17" w:name="_Ref117168209"/>
      <w:r w:rsidRPr="002A76F3">
        <w:lastRenderedPageBreak/>
        <w:t>Table 2.</w:t>
      </w:r>
      <w:r w:rsidR="003E5FC1" w:rsidRPr="002A76F3">
        <w:fldChar w:fldCharType="begin"/>
      </w:r>
      <w:r w:rsidR="003E5FC1" w:rsidRPr="002A76F3">
        <w:instrText xml:space="preserve"> SEQ Table_2. \* ARABIC </w:instrText>
      </w:r>
      <w:r w:rsidR="003E5FC1" w:rsidRPr="002A76F3">
        <w:fldChar w:fldCharType="separate"/>
      </w:r>
      <w:r w:rsidR="006E1E7F" w:rsidRPr="002A76F3">
        <w:t>10</w:t>
      </w:r>
      <w:r w:rsidR="003E5FC1" w:rsidRPr="002A76F3">
        <w:fldChar w:fldCharType="end"/>
      </w:r>
      <w:bookmarkEnd w:id="13"/>
      <w:bookmarkEnd w:id="15"/>
      <w:bookmarkEnd w:id="17"/>
      <w:r w:rsidRPr="002A76F3">
        <w:t xml:space="preserve">.  </w:t>
      </w:r>
      <w:r w:rsidR="00AA60B7" w:rsidRPr="002A76F3">
        <w:t>VAST estimates of bottom trawl survey population estimates, VAST winter longline CPUE index, and designed-based bottom trawl survey population number estimates.</w:t>
      </w:r>
      <w:r w:rsidR="007D20A6" w:rsidRPr="002A76F3">
        <w:t xml:space="preserve"> Note that the design-based estimates are not used in any assessment model.</w:t>
      </w:r>
      <w:bookmarkEnd w:id="14"/>
      <w:bookmarkEnd w:id="16"/>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43AEB9DA" w:rsidR="00AA60B7" w:rsidRDefault="00775D47" w:rsidP="00AC7CA4">
      <w:pPr>
        <w:pStyle w:val="Heading5"/>
      </w:pPr>
      <w:bookmarkStart w:id="18" w:name="_Ref117155851"/>
      <w:r>
        <w:lastRenderedPageBreak/>
        <w:t>Table 2.</w:t>
      </w:r>
      <w:r w:rsidR="003E5FC1">
        <w:fldChar w:fldCharType="begin"/>
      </w:r>
      <w:r w:rsidR="003E5FC1">
        <w:instrText xml:space="preserve"> SEQ Table_2. \* ARABIC </w:instrText>
      </w:r>
      <w:r w:rsidR="003E5FC1">
        <w:fldChar w:fldCharType="separate"/>
      </w:r>
      <w:r w:rsidR="006E1E7F">
        <w:rPr>
          <w:noProof/>
        </w:rPr>
        <w:t>11</w:t>
      </w:r>
      <w:r w:rsidR="003E5FC1">
        <w:rPr>
          <w:noProof/>
        </w:rPr>
        <w:fldChar w:fldCharType="end"/>
      </w:r>
      <w:bookmarkEnd w:id="18"/>
      <w:r>
        <w:rPr>
          <w:szCs w:val="22"/>
        </w:rPr>
        <w:t xml:space="preserve">.  </w:t>
      </w:r>
      <w:r w:rsidR="00AA60B7">
        <w:t>Designed-based biomass estimate for the AFSC bottom trawl survey</w:t>
      </w:r>
      <w:r w:rsidR="007A7572" w:rsidRPr="007A7572">
        <w:t xml:space="preserve"> </w:t>
      </w:r>
      <w:r w:rsidR="00F9745B">
        <w:t xml:space="preserve">1987-2022 </w:t>
      </w:r>
      <w:r w:rsidR="007A7572">
        <w:t>and relative population number (RPN) estimates for the AFSC longline survey</w:t>
      </w:r>
      <w:r w:rsidR="00F9745B">
        <w:t xml:space="preserve"> Bering Sea region 1997-2021</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bl>
    <w:p w14:paraId="7A7627CE" w14:textId="54FB3158" w:rsidR="00AA60B7" w:rsidRDefault="00AA60B7">
      <w:pPr>
        <w:spacing w:after="0"/>
        <w:rPr>
          <w:szCs w:val="22"/>
        </w:rPr>
      </w:pPr>
    </w:p>
    <w:p w14:paraId="55BFA821" w14:textId="42E1C662" w:rsidR="0025209B" w:rsidRDefault="00775D47" w:rsidP="00AC7CA4">
      <w:pPr>
        <w:pStyle w:val="Heading5"/>
      </w:pPr>
      <w:bookmarkStart w:id="19" w:name="_Ref117239371"/>
      <w:r>
        <w:lastRenderedPageBreak/>
        <w:t>Table 2.</w:t>
      </w:r>
      <w:r w:rsidR="003E5FC1">
        <w:fldChar w:fldCharType="begin"/>
      </w:r>
      <w:r w:rsidR="003E5FC1">
        <w:instrText xml:space="preserve"> SEQ Table_2. \* ARABIC </w:instrText>
      </w:r>
      <w:r w:rsidR="003E5FC1">
        <w:fldChar w:fldCharType="separate"/>
      </w:r>
      <w:r w:rsidR="00F777A9">
        <w:rPr>
          <w:noProof/>
        </w:rPr>
        <w:t>12</w:t>
      </w:r>
      <w:r w:rsidR="003E5FC1">
        <w:rPr>
          <w:noProof/>
        </w:rPr>
        <w:fldChar w:fldCharType="end"/>
      </w:r>
      <w:bookmarkEnd w:id="19"/>
      <w:r>
        <w:t xml:space="preserve">.  </w:t>
      </w:r>
      <w:r w:rsidR="0025209B">
        <w:t>Annual weight length parameter offsets.</w:t>
      </w: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AC7CA4">
      <w:pPr>
        <w:pStyle w:val="Heading5"/>
        <w:rPr>
          <w:szCs w:val="22"/>
        </w:rPr>
      </w:pPr>
      <w:bookmarkStart w:id="20" w:name="_Ref117239443"/>
      <w:bookmarkStart w:id="21" w:name="_Ref117240713"/>
      <w:bookmarkStart w:id="22" w:name="_Ref117239429"/>
      <w:r>
        <w:lastRenderedPageBreak/>
        <w:t>Table 2.</w:t>
      </w:r>
      <w:r w:rsidR="003E5FC1">
        <w:fldChar w:fldCharType="begin"/>
      </w:r>
      <w:r w:rsidR="003E5FC1">
        <w:instrText xml:space="preserve"> SEQ Table_2. \* ARABIC </w:instrText>
      </w:r>
      <w:r w:rsidR="003E5FC1">
        <w:fldChar w:fldCharType="separate"/>
      </w:r>
      <w:r>
        <w:rPr>
          <w:noProof/>
        </w:rPr>
        <w:t>13</w:t>
      </w:r>
      <w:r w:rsidR="003E5FC1">
        <w:rPr>
          <w:noProof/>
        </w:rPr>
        <w:fldChar w:fldCharType="end"/>
      </w:r>
      <w:bookmarkEnd w:id="22"/>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AC7CA4">
      <w:pPr>
        <w:pStyle w:val="Heading5"/>
      </w:pPr>
      <w:bookmarkStart w:id="23" w:name="_Ref117405803"/>
      <w:r>
        <w:lastRenderedPageBreak/>
        <w:t>Table 2.</w:t>
      </w:r>
      <w:r w:rsidR="003E5FC1">
        <w:fldChar w:fldCharType="begin"/>
      </w:r>
      <w:r w:rsidR="003E5FC1">
        <w:instrText xml:space="preserve"> SEQ Table_2. \* ARABIC </w:instrText>
      </w:r>
      <w:r w:rsidR="003E5FC1">
        <w:fldChar w:fldCharType="separate"/>
      </w:r>
      <w:r>
        <w:rPr>
          <w:noProof/>
        </w:rPr>
        <w:t>14</w:t>
      </w:r>
      <w:r w:rsidR="003E5FC1">
        <w:rPr>
          <w:noProof/>
        </w:rPr>
        <w:fldChar w:fldCharType="end"/>
      </w:r>
      <w:bookmarkEnd w:id="20"/>
      <w:bookmarkEnd w:id="23"/>
      <w:r>
        <w:rPr>
          <w:szCs w:val="22"/>
        </w:rPr>
        <w:t xml:space="preserve">.  Objective function values (negative log likelihood) and parameter counts as well as </w:t>
      </w:r>
      <w:r>
        <w:t>selected results for New Series models and New Series ensemble.</w:t>
      </w:r>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bookmarkStart w:id="24" w:name="_Ref117405843"/>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AC7CA4">
      <w:pPr>
        <w:pStyle w:val="Heading5"/>
      </w:pPr>
      <w:bookmarkStart w:id="25" w:name="_Ref117520935"/>
      <w:r>
        <w:lastRenderedPageBreak/>
        <w:t>Table 2.</w:t>
      </w:r>
      <w:r w:rsidR="003E5FC1">
        <w:fldChar w:fldCharType="begin"/>
      </w:r>
      <w:r w:rsidR="003E5FC1">
        <w:instrText xml:space="preserve"> SEQ Table_2. \* ARABIC </w:instrText>
      </w:r>
      <w:r w:rsidR="003E5FC1">
        <w:fldChar w:fldCharType="separate"/>
      </w:r>
      <w:r w:rsidR="00F777A9">
        <w:rPr>
          <w:noProof/>
        </w:rPr>
        <w:t>15</w:t>
      </w:r>
      <w:r w:rsidR="003E5FC1">
        <w:rPr>
          <w:noProof/>
        </w:rPr>
        <w:fldChar w:fldCharType="end"/>
      </w:r>
      <w:bookmarkEnd w:id="21"/>
      <w:bookmarkEnd w:id="24"/>
      <w:bookmarkEnd w:id="25"/>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AC7CA4">
      <w:pPr>
        <w:pStyle w:val="Heading5"/>
      </w:pPr>
      <w:bookmarkStart w:id="26" w:name="_Ref117246463"/>
      <w:r>
        <w:lastRenderedPageBreak/>
        <w:t>Table 2.</w:t>
      </w:r>
      <w:r w:rsidR="003E5FC1">
        <w:fldChar w:fldCharType="begin"/>
      </w:r>
      <w:r w:rsidR="003E5FC1">
        <w:instrText xml:space="preserve"> SEQ Table_2. \* ARABIC </w:instrText>
      </w:r>
      <w:r w:rsidR="003E5FC1">
        <w:fldChar w:fldCharType="separate"/>
      </w:r>
      <w:r w:rsidR="00F777A9">
        <w:rPr>
          <w:noProof/>
        </w:rPr>
        <w:t>16</w:t>
      </w:r>
      <w:r w:rsidR="003E5FC1">
        <w:rPr>
          <w:noProof/>
        </w:rPr>
        <w:fldChar w:fldCharType="end"/>
      </w:r>
      <w:bookmarkEnd w:id="26"/>
      <w:r>
        <w:t xml:space="preserve">.  </w:t>
      </w:r>
      <w:r w:rsidR="00BE36AB">
        <w:t>Fits to size composition and age composition data.  Note that the “Nave” values for the size composition data do not equal those for the age composition data due to the fact that the time series are of different length.</w:t>
      </w: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AC7CA4">
      <w:pPr>
        <w:pStyle w:val="Heading5"/>
      </w:pPr>
      <w:bookmarkStart w:id="27" w:name="_Ref117250764"/>
      <w:r>
        <w:lastRenderedPageBreak/>
        <w:t>Table 2.</w:t>
      </w:r>
      <w:r w:rsidR="003E5FC1">
        <w:fldChar w:fldCharType="begin"/>
      </w:r>
      <w:r w:rsidR="003E5FC1">
        <w:instrText xml:space="preserve"> SEQ Table_2. \* ARABIC </w:instrText>
      </w:r>
      <w:r w:rsidR="003E5FC1">
        <w:fldChar w:fldCharType="separate"/>
      </w:r>
      <w:r w:rsidR="00F777A9">
        <w:rPr>
          <w:noProof/>
        </w:rPr>
        <w:t>17</w:t>
      </w:r>
      <w:r w:rsidR="003E5FC1">
        <w:rPr>
          <w:noProof/>
        </w:rPr>
        <w:fldChar w:fldCharType="end"/>
      </w:r>
      <w:bookmarkEnd w:id="27"/>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1F4CDD4" w14:textId="6951CF2B" w:rsidR="00BE36AB" w:rsidRDefault="00775D47" w:rsidP="00AC7CA4">
      <w:pPr>
        <w:pStyle w:val="Heading5"/>
      </w:pPr>
      <w:bookmarkStart w:id="28" w:name="_Ref117253119"/>
      <w:r>
        <w:lastRenderedPageBreak/>
        <w:t>Table 2.</w:t>
      </w:r>
      <w:r w:rsidR="003E5FC1">
        <w:fldChar w:fldCharType="begin"/>
      </w:r>
      <w:r w:rsidR="003E5FC1">
        <w:instrText xml:space="preserve"> SEQ Table_2. \* ARABIC </w:instrText>
      </w:r>
      <w:r w:rsidR="003E5FC1">
        <w:fldChar w:fldCharType="separate"/>
      </w:r>
      <w:r w:rsidR="00F777A9">
        <w:rPr>
          <w:noProof/>
        </w:rPr>
        <w:t>18</w:t>
      </w:r>
      <w:r w:rsidR="003E5FC1">
        <w:rPr>
          <w:noProof/>
        </w:rPr>
        <w:fldChar w:fldCharType="end"/>
      </w:r>
      <w:bookmarkEnd w:id="28"/>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54D7A87D" w:rsidR="00C942D1" w:rsidRDefault="00775D47" w:rsidP="00AC7CA4">
      <w:pPr>
        <w:pStyle w:val="Heading5"/>
      </w:pPr>
      <w:bookmarkStart w:id="29" w:name="_Ref117258050"/>
      <w:r>
        <w:lastRenderedPageBreak/>
        <w:t>Table 2.</w:t>
      </w:r>
      <w:r w:rsidR="003E5FC1">
        <w:fldChar w:fldCharType="begin"/>
      </w:r>
      <w:r w:rsidR="003E5FC1">
        <w:instrText xml:space="preserve"> SEQ Table_2. \* ARABIC </w:instrText>
      </w:r>
      <w:r w:rsidR="003E5FC1">
        <w:fldChar w:fldCharType="separate"/>
      </w:r>
      <w:r w:rsidR="00F777A9">
        <w:rPr>
          <w:noProof/>
        </w:rPr>
        <w:t>19</w:t>
      </w:r>
      <w:r w:rsidR="003E5FC1">
        <w:rPr>
          <w:noProof/>
        </w:rPr>
        <w:fldChar w:fldCharType="end"/>
      </w:r>
      <w:bookmarkEnd w:id="29"/>
      <w:r>
        <w:t xml:space="preserve">.  </w:t>
      </w:r>
      <w:r w:rsidR="00C942D1">
        <w:t>“Sigma” terms for vectors of annual random deviations</w:t>
      </w:r>
      <w:r w:rsidR="003664E8">
        <w:t xml:space="preserve"> other than those associated with catchability</w:t>
      </w:r>
      <w:r w:rsidR="00C942D1">
        <w:t>.  Deviations are ~</w:t>
      </w:r>
      <w:proofErr w:type="gramStart"/>
      <w:r w:rsidR="00C942D1">
        <w:t>normal(</w:t>
      </w:r>
      <w:proofErr w:type="gramEnd"/>
      <w:r w:rsidR="00C942D1">
        <w:t>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652B2DFE" w:rsidR="00B50FDD" w:rsidRDefault="00775D47" w:rsidP="00AC7CA4">
      <w:pPr>
        <w:pStyle w:val="Heading5"/>
        <w:rPr>
          <w:szCs w:val="22"/>
        </w:rPr>
      </w:pPr>
      <w:bookmarkStart w:id="30" w:name="_Ref117248705"/>
      <w:r>
        <w:lastRenderedPageBreak/>
        <w:t>Table 2.</w:t>
      </w:r>
      <w:r w:rsidR="003E5FC1">
        <w:fldChar w:fldCharType="begin"/>
      </w:r>
      <w:r w:rsidR="003E5FC1">
        <w:instrText xml:space="preserve"> SEQ Table_2. \* ARABIC </w:instrText>
      </w:r>
      <w:r w:rsidR="003E5FC1">
        <w:fldChar w:fldCharType="separate"/>
      </w:r>
      <w:r w:rsidR="00F777A9">
        <w:rPr>
          <w:noProof/>
        </w:rPr>
        <w:t>20</w:t>
      </w:r>
      <w:r w:rsidR="003E5FC1">
        <w:rPr>
          <w:noProof/>
        </w:rPr>
        <w:fldChar w:fldCharType="end"/>
      </w:r>
      <w:bookmarkEnd w:id="30"/>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6DAA10A9" w:rsidR="00D85181" w:rsidRDefault="00D85181" w:rsidP="00AC7CA4">
      <w:pPr>
        <w:pStyle w:val="Heading5"/>
      </w:pPr>
      <w:bookmarkStart w:id="31" w:name="_Ref117260813"/>
      <w:r>
        <w:t>Table 2.</w:t>
      </w:r>
      <w:r w:rsidR="003E5FC1">
        <w:fldChar w:fldCharType="begin"/>
      </w:r>
      <w:r w:rsidR="003E5FC1">
        <w:instrText xml:space="preserve"> SEQ Table_2. \* ARABIC </w:instrText>
      </w:r>
      <w:r w:rsidR="003E5FC1">
        <w:fldChar w:fldCharType="separate"/>
      </w:r>
      <w:r>
        <w:rPr>
          <w:noProof/>
        </w:rPr>
        <w:t>21</w:t>
      </w:r>
      <w:r w:rsidR="003E5FC1">
        <w:rPr>
          <w:noProof/>
        </w:rPr>
        <w:fldChar w:fldCharType="end"/>
      </w:r>
      <w:bookmarkEnd w:id="31"/>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F2F2F2" w:themeFill="background1" w:themeFillShade="F2"/>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F2F2F2" w:themeFill="background1" w:themeFillShade="F2"/>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F2F2F2" w:themeFill="background1" w:themeFillShade="F2"/>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F2F2F2" w:themeFill="background1" w:themeFillShade="F2"/>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F2F2F2" w:themeFill="background1" w:themeFillShade="F2"/>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F2F2F2" w:themeFill="background1" w:themeFillShade="F2"/>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F2F2F2" w:themeFill="background1" w:themeFillShade="F2"/>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F2F2F2" w:themeFill="background1" w:themeFillShade="F2"/>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F2F2F2" w:themeFill="background1" w:themeFillShade="F2"/>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F2F2F2" w:themeFill="background1" w:themeFillShade="F2"/>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F2F2F2" w:themeFill="background1" w:themeFillShade="F2"/>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F2F2F2" w:themeFill="background1" w:themeFillShade="F2"/>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F2F2F2" w:themeFill="background1" w:themeFillShade="F2"/>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802AD3">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F2F2F2" w:themeFill="background1" w:themeFillShade="F2"/>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F2F2F2" w:themeFill="background1" w:themeFillShade="F2"/>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F2F2F2" w:themeFill="background1" w:themeFillShade="F2"/>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F2F2F2" w:themeFill="background1" w:themeFillShade="F2"/>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F2F2F2" w:themeFill="background1" w:themeFillShade="F2"/>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AC7CA4">
      <w:pPr>
        <w:pStyle w:val="Heading5"/>
      </w:pPr>
      <w:bookmarkStart w:id="32" w:name="_Ref117352993"/>
      <w:r>
        <w:lastRenderedPageBreak/>
        <w:t>Table 2.</w:t>
      </w:r>
      <w:r w:rsidR="003E5FC1">
        <w:fldChar w:fldCharType="begin"/>
      </w:r>
      <w:r w:rsidR="003E5FC1">
        <w:instrText xml:space="preserve"> SEQ Table_2. \* ARABIC </w:instrText>
      </w:r>
      <w:r w:rsidR="003E5FC1">
        <w:fldChar w:fldCharType="separate"/>
      </w:r>
      <w:r w:rsidR="00D85181">
        <w:rPr>
          <w:noProof/>
        </w:rPr>
        <w:t>22</w:t>
      </w:r>
      <w:r w:rsidR="003E5FC1">
        <w:rPr>
          <w:noProof/>
        </w:rPr>
        <w:fldChar w:fldCharType="end"/>
      </w:r>
      <w:bookmarkEnd w:id="32"/>
      <w:r>
        <w:t xml:space="preserve">.  Aging bias parameters for </w:t>
      </w:r>
      <w:r w:rsidR="003C7A6E">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B028BB">
            <w:pPr>
              <w:pStyle w:val="Heading5"/>
              <w:spacing w:before="0" w:after="0"/>
            </w:pPr>
            <w:bookmarkStart w:id="33" w:name="_Ref117360886"/>
            <w:bookmarkStart w:id="34" w:name="_Ref117256657"/>
            <w:r>
              <w:lastRenderedPageBreak/>
              <w:t>Table 2.</w:t>
            </w:r>
            <w:r w:rsidR="003E5FC1">
              <w:fldChar w:fldCharType="begin"/>
            </w:r>
            <w:r w:rsidR="003E5FC1">
              <w:instrText xml:space="preserve"> SEQ Table_2. \* ARABIC </w:instrText>
            </w:r>
            <w:r w:rsidR="003E5FC1">
              <w:fldChar w:fldCharType="separate"/>
            </w:r>
            <w:r w:rsidR="00B549A9">
              <w:rPr>
                <w:noProof/>
              </w:rPr>
              <w:t>23</w:t>
            </w:r>
            <w:r w:rsidR="003E5FC1">
              <w:rPr>
                <w:noProof/>
              </w:rPr>
              <w:fldChar w:fldCharType="end"/>
            </w:r>
            <w:bookmarkEnd w:id="33"/>
            <w:r w:rsidR="003C7A6E">
              <w:t xml:space="preserve">.  Parameter values </w:t>
            </w:r>
            <w:r>
              <w:t xml:space="preserve">and standard deviation for the Thompson </w:t>
            </w:r>
            <w:r w:rsidR="003C7A6E">
              <w:t xml:space="preserve">Series </w:t>
            </w:r>
            <w:r>
              <w:t xml:space="preserve">and New </w:t>
            </w:r>
            <w:r w:rsidR="003C7A6E">
              <w:t xml:space="preserve">Series </w:t>
            </w:r>
            <w:r>
              <w:t>ensembles.</w:t>
            </w:r>
            <w:bookmarkEnd w:id="34"/>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B028BB">
      <w:pPr>
        <w:pStyle w:val="Heading5"/>
      </w:pPr>
      <w:bookmarkStart w:id="35" w:name="_Ref117361541"/>
      <w:r>
        <w:lastRenderedPageBreak/>
        <w:t>Table 2.</w:t>
      </w:r>
      <w:r w:rsidR="003E5FC1">
        <w:fldChar w:fldCharType="begin"/>
      </w:r>
      <w:r w:rsidR="003E5FC1">
        <w:instrText xml:space="preserve"> SEQ Table_2. \* ARABIC </w:instrText>
      </w:r>
      <w:r w:rsidR="003E5FC1">
        <w:fldChar w:fldCharType="separate"/>
      </w:r>
      <w:r w:rsidR="00B549A9">
        <w:rPr>
          <w:noProof/>
        </w:rPr>
        <w:t>24</w:t>
      </w:r>
      <w:r w:rsidR="003E5FC1">
        <w:rPr>
          <w:noProof/>
        </w:rPr>
        <w:fldChar w:fldCharType="end"/>
      </w:r>
      <w:bookmarkEnd w:id="35"/>
      <w:r w:rsidR="00D96564">
        <w:t xml:space="preserve">.  Management reference point for last year’s ensemble and the Thompson and New Series ensembles with </w:t>
      </w:r>
      <w:r w:rsidR="00DF22FF">
        <w:t xml:space="preserve">weighted estimate and </w:t>
      </w:r>
      <w:r w:rsidR="00D96564">
        <w:t>coefficient of variation</w:t>
      </w:r>
      <w:r w:rsidR="00DF22FF">
        <w:t xml:space="preserve"> (</w:t>
      </w:r>
      <w:proofErr w:type="gramStart"/>
      <w:r w:rsidR="00DF22FF">
        <w:t>cv</w:t>
      </w:r>
      <w:proofErr w:type="gramEnd"/>
      <w:r w:rsidR="00DF22FF">
        <w:t>)</w:t>
      </w:r>
      <w:r w:rsidR="00D96564">
        <w:t>.</w:t>
      </w: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2A76F3">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5"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B028BB">
      <w:pPr>
        <w:pStyle w:val="Heading5"/>
      </w:pPr>
      <w:bookmarkStart w:id="36" w:name="_Ref117364425"/>
      <w:r>
        <w:lastRenderedPageBreak/>
        <w:t>Table 2.</w:t>
      </w:r>
      <w:r w:rsidR="003E5FC1">
        <w:fldChar w:fldCharType="begin"/>
      </w:r>
      <w:r w:rsidR="003E5FC1">
        <w:instrText xml:space="preserve"> SEQ Table_2. \* ARABIC </w:instrText>
      </w:r>
      <w:r w:rsidR="003E5FC1">
        <w:fldChar w:fldCharType="separate"/>
      </w:r>
      <w:r w:rsidR="00B549A9">
        <w:rPr>
          <w:noProof/>
        </w:rPr>
        <w:t>25</w:t>
      </w:r>
      <w:r w:rsidR="003E5FC1">
        <w:rPr>
          <w:noProof/>
        </w:rPr>
        <w:fldChar w:fldCharType="end"/>
      </w:r>
      <w:bookmarkEnd w:id="36"/>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 last year’s ensemble and this year's Thompson and New ensembles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B028BB">
      <w:pPr>
        <w:pStyle w:val="Heading5"/>
      </w:pPr>
      <w:bookmarkStart w:id="37" w:name="_Ref117364386"/>
      <w:r>
        <w:t>Table 2.</w:t>
      </w:r>
      <w:r w:rsidR="003E5FC1">
        <w:fldChar w:fldCharType="begin"/>
      </w:r>
      <w:r w:rsidR="003E5FC1">
        <w:instrText xml:space="preserve"> SEQ Table_2. \* ARABIC </w:instrText>
      </w:r>
      <w:r w:rsidR="003E5FC1">
        <w:fldChar w:fldCharType="separate"/>
      </w:r>
      <w:r w:rsidR="00B549A9">
        <w:rPr>
          <w:noProof/>
        </w:rPr>
        <w:t>26</w:t>
      </w:r>
      <w:r w:rsidR="003E5FC1">
        <w:rPr>
          <w:noProof/>
        </w:rPr>
        <w:fldChar w:fldCharType="end"/>
      </w:r>
      <w:bookmarkEnd w:id="37"/>
      <w:r>
        <w:t xml:space="preserve">.  </w:t>
      </w:r>
      <w:r w:rsidR="005E1D55">
        <w:t>Total biomass (t) time series comparison for last year’s ensemble and this year's Thompson and New ensembles.</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B028BB">
      <w:pPr>
        <w:pStyle w:val="Heading5"/>
      </w:pPr>
      <w:bookmarkStart w:id="38" w:name="_Ref117364352"/>
      <w:r>
        <w:lastRenderedPageBreak/>
        <w:t>Table 2.</w:t>
      </w:r>
      <w:r w:rsidR="003E5FC1">
        <w:fldChar w:fldCharType="begin"/>
      </w:r>
      <w:r w:rsidR="003E5FC1">
        <w:instrText xml:space="preserve"> SEQ Table_2. \* ARABIC </w:instrText>
      </w:r>
      <w:r w:rsidR="003E5FC1">
        <w:fldChar w:fldCharType="separate"/>
      </w:r>
      <w:r w:rsidR="00B549A9">
        <w:rPr>
          <w:noProof/>
        </w:rPr>
        <w:t>27</w:t>
      </w:r>
      <w:r w:rsidR="003E5FC1">
        <w:rPr>
          <w:noProof/>
        </w:rPr>
        <w:fldChar w:fldCharType="end"/>
      </w:r>
      <w:bookmarkEnd w:id="38"/>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B6D63">
        <w:t xml:space="preserve"> and this year’s</w:t>
      </w:r>
      <w:r w:rsidR="00E42C32">
        <w:t xml:space="preserve"> ensemble</w:t>
      </w:r>
      <w:r w:rsidR="005E1D55">
        <w:t>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681AA19B" w:rsidR="007B0D9F" w:rsidRDefault="007B0D9F" w:rsidP="00B028BB">
      <w:pPr>
        <w:pStyle w:val="Heading5"/>
      </w:pPr>
      <w:bookmarkStart w:id="39" w:name="_Ref117415898"/>
      <w:r>
        <w:lastRenderedPageBreak/>
        <w:t>Table 2.</w:t>
      </w:r>
      <w:r w:rsidR="003E5FC1">
        <w:fldChar w:fldCharType="begin"/>
      </w:r>
      <w:r w:rsidR="003E5FC1">
        <w:instrText xml:space="preserve"> SEQ Table_2. \* ARABIC </w:instrText>
      </w:r>
      <w:r w:rsidR="003E5FC1">
        <w:fldChar w:fldCharType="separate"/>
      </w:r>
      <w:r w:rsidR="00B549A9">
        <w:rPr>
          <w:noProof/>
        </w:rPr>
        <w:t>28</w:t>
      </w:r>
      <w:r w:rsidR="003E5FC1">
        <w:rPr>
          <w:noProof/>
        </w:rPr>
        <w:fldChar w:fldCharType="end"/>
      </w:r>
      <w:bookmarkEnd w:id="39"/>
      <w:r>
        <w:t xml:space="preserve">.  </w:t>
      </w:r>
      <w:r w:rsidR="00A01064">
        <w:t>Instantaneous</w:t>
      </w:r>
      <w:r>
        <w:t xml:space="preserve"> apical fishing mortality</w:t>
      </w:r>
      <w:r w:rsidRPr="002A04DD">
        <w:t xml:space="preserve"> </w:t>
      </w:r>
      <w:r>
        <w:t>comparison (last year’s ensemble and this year’s ensembles).</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4CF65F25" w:rsidR="00460755" w:rsidRDefault="00775D47" w:rsidP="00B028BB">
      <w:pPr>
        <w:pStyle w:val="Heading5"/>
      </w:pPr>
      <w:r>
        <w:lastRenderedPageBreak/>
        <w:t>Table 2.</w:t>
      </w:r>
      <w:r w:rsidR="003E5FC1">
        <w:fldChar w:fldCharType="begin"/>
      </w:r>
      <w:r w:rsidR="003E5FC1">
        <w:instrText xml:space="preserve"> SEQ Table_2. \* ARABIC </w:instrText>
      </w:r>
      <w:r w:rsidR="003E5FC1">
        <w:fldChar w:fldCharType="separate"/>
      </w:r>
      <w:r w:rsidR="001515BF">
        <w:rPr>
          <w:noProof/>
        </w:rPr>
        <w:t>29</w:t>
      </w:r>
      <w:r w:rsidR="003E5FC1">
        <w:rPr>
          <w:noProof/>
        </w:rPr>
        <w:fldChar w:fldCharType="end"/>
      </w:r>
      <w:r>
        <w:t xml:space="preserve">.  </w:t>
      </w:r>
      <w:r w:rsidR="007F36EC">
        <w:t xml:space="preserve">Standard harvest scenarios </w:t>
      </w:r>
      <w:r w:rsidR="00E74072">
        <w:t xml:space="preserve">Thompson </w:t>
      </w:r>
      <w:r w:rsidR="00A01064">
        <w:t xml:space="preserve">Series </w:t>
      </w:r>
      <w:r w:rsidR="00E74072">
        <w:t>ensemble</w:t>
      </w:r>
      <w:r w:rsidR="00A94116">
        <w:t xml:space="preserve"> (M19.12, M19.12A, M21.3, and M21.2).</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6E2A7F6D" w14:textId="4A1ED13A" w:rsidR="00A94116" w:rsidRDefault="00775D47" w:rsidP="00B028BB">
      <w:pPr>
        <w:pStyle w:val="Heading5"/>
      </w:pPr>
      <w:bookmarkStart w:id="40" w:name="_Ref117495305"/>
      <w:r>
        <w:lastRenderedPageBreak/>
        <w:t>Table 2.</w:t>
      </w:r>
      <w:r w:rsidR="003E5FC1">
        <w:fldChar w:fldCharType="begin"/>
      </w:r>
      <w:r w:rsidR="003E5FC1">
        <w:instrText xml:space="preserve"> SEQ Table_2. \* ARABIC </w:instrText>
      </w:r>
      <w:r w:rsidR="003E5FC1">
        <w:fldChar w:fldCharType="separate"/>
      </w:r>
      <w:r w:rsidR="001515BF">
        <w:rPr>
          <w:noProof/>
        </w:rPr>
        <w:t>30</w:t>
      </w:r>
      <w:r w:rsidR="003E5FC1">
        <w:rPr>
          <w:noProof/>
        </w:rPr>
        <w:fldChar w:fldCharType="end"/>
      </w:r>
      <w:bookmarkEnd w:id="40"/>
      <w:r>
        <w:t xml:space="preserve">.  </w:t>
      </w:r>
      <w:r w:rsidR="00A94116">
        <w:t xml:space="preserve">Standard harvest scenarios New </w:t>
      </w:r>
      <w:r w:rsidR="00A01064">
        <w:t xml:space="preserve">Series </w:t>
      </w:r>
      <w:r w:rsidR="00A94116">
        <w:t>ensemble (M22.1, M22.2, M22.3, and M22.4).</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67AB8B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5">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B028BB">
      <w:pPr>
        <w:pStyle w:val="Heading5"/>
      </w:pPr>
      <w:bookmarkStart w:id="41" w:name="_Ref116911019"/>
      <w:r>
        <w:t>Figure 2.</w:t>
      </w:r>
      <w:r w:rsidR="003E5FC1">
        <w:fldChar w:fldCharType="begin"/>
      </w:r>
      <w:r w:rsidR="003E5FC1">
        <w:instrText xml:space="preserve"> SEQ Figure_2. \* ARABIC </w:instrText>
      </w:r>
      <w:r w:rsidR="003E5FC1">
        <w:fldChar w:fldCharType="separate"/>
      </w:r>
      <w:r w:rsidR="000A7B30">
        <w:rPr>
          <w:noProof/>
        </w:rPr>
        <w:t>1</w:t>
      </w:r>
      <w:r w:rsidR="003E5FC1">
        <w:rPr>
          <w:noProof/>
        </w:rPr>
        <w:fldChar w:fldCharType="end"/>
      </w:r>
      <w:bookmarkEnd w:id="41"/>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66FE657E" w:rsidR="00675615" w:rsidRPr="00EF2DDF" w:rsidRDefault="00675615" w:rsidP="00B028BB">
      <w:pPr>
        <w:pStyle w:val="Heading5"/>
      </w:pPr>
      <w:bookmarkStart w:id="42" w:name="_Ref116918927"/>
      <w:r>
        <w:t>Figure 2.</w:t>
      </w:r>
      <w:r w:rsidR="003E5FC1">
        <w:fldChar w:fldCharType="begin"/>
      </w:r>
      <w:r w:rsidR="003E5FC1">
        <w:instrText xml:space="preserve"> SEQ Figure_2. \* ARABIC </w:instrText>
      </w:r>
      <w:r w:rsidR="003E5FC1">
        <w:fldChar w:fldCharType="separate"/>
      </w:r>
      <w:r w:rsidR="000A7B30">
        <w:rPr>
          <w:noProof/>
        </w:rPr>
        <w:t>2</w:t>
      </w:r>
      <w:r w:rsidR="003E5FC1">
        <w:rPr>
          <w:noProof/>
        </w:rPr>
        <w:fldChar w:fldCharType="end"/>
      </w:r>
      <w:bookmarkEnd w:id="42"/>
      <w:r>
        <w:t xml:space="preserve">.  Regions of the genome that contain outlier loci, due to high </w:t>
      </w:r>
      <w:r>
        <w:rPr>
          <w:i/>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Pr="002A76F3" w:rsidRDefault="000A7B30" w:rsidP="00B028BB">
      <w:pPr>
        <w:pStyle w:val="Heading5"/>
      </w:pPr>
      <w:bookmarkStart w:id="43" w:name="_Ref117520755"/>
      <w:r w:rsidRPr="002A76F3">
        <w:t>Figure 2.</w:t>
      </w:r>
      <w:r w:rsidR="003E5FC1" w:rsidRPr="002A76F3">
        <w:fldChar w:fldCharType="begin"/>
      </w:r>
      <w:r w:rsidR="003E5FC1" w:rsidRPr="002A76F3">
        <w:instrText xml:space="preserve"> SEQ Figure_2. \* ARABIC </w:instrText>
      </w:r>
      <w:r w:rsidR="003E5FC1" w:rsidRPr="002A76F3">
        <w:fldChar w:fldCharType="separate"/>
      </w:r>
      <w:r w:rsidRPr="002A76F3">
        <w:t>3</w:t>
      </w:r>
      <w:r w:rsidR="003E5FC1" w:rsidRPr="002A76F3">
        <w:fldChar w:fldCharType="end"/>
      </w:r>
      <w:bookmarkEnd w:id="43"/>
      <w:r w:rsidRPr="002A76F3">
        <w:t>.  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during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2A76F3" w:rsidRPr="003376BA" w:rsidRDefault="002A76F3">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2A76F3" w:rsidRPr="003376BA" w:rsidRDefault="002A76F3">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9"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2A76F3" w:rsidRDefault="000A7B30" w:rsidP="00B028BB">
      <w:pPr>
        <w:pStyle w:val="Heading5"/>
      </w:pPr>
      <w:bookmarkStart w:id="44" w:name="_Ref117520775"/>
      <w:r w:rsidRPr="002A76F3">
        <w:t>Figure 2.</w:t>
      </w:r>
      <w:r w:rsidR="003E5FC1" w:rsidRPr="002A76F3">
        <w:fldChar w:fldCharType="begin"/>
      </w:r>
      <w:r w:rsidR="003E5FC1" w:rsidRPr="002A76F3">
        <w:instrText xml:space="preserve"> SEQ Figure_2. \* ARABIC </w:instrText>
      </w:r>
      <w:r w:rsidR="003E5FC1" w:rsidRPr="002A76F3">
        <w:fldChar w:fldCharType="separate"/>
      </w:r>
      <w:r w:rsidRPr="002A76F3">
        <w:t>4</w:t>
      </w:r>
      <w:r w:rsidR="003E5FC1" w:rsidRPr="002A76F3">
        <w:fldChar w:fldCharType="end"/>
      </w:r>
      <w:bookmarkEnd w:id="44"/>
      <w:r w:rsidRPr="002A76F3">
        <w:t>.  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229600" cy="3925766"/>
                    </a:xfrm>
                    <a:prstGeom prst="rect">
                      <a:avLst/>
                    </a:prstGeom>
                  </pic:spPr>
                </pic:pic>
              </a:graphicData>
            </a:graphic>
          </wp:inline>
        </w:drawing>
      </w:r>
    </w:p>
    <w:p w14:paraId="1B432F6D" w14:textId="3FE0F683" w:rsidR="00752818" w:rsidRPr="002A76F3" w:rsidRDefault="00775D47" w:rsidP="00B028BB">
      <w:pPr>
        <w:pStyle w:val="Heading5"/>
      </w:pPr>
      <w:bookmarkStart w:id="45" w:name="_Ref116914290"/>
      <w:bookmarkStart w:id="46" w:name="_Ref116914270"/>
      <w:r w:rsidRPr="002A76F3">
        <w:t>Figure 2.</w:t>
      </w:r>
      <w:r w:rsidR="003E5FC1" w:rsidRPr="002A76F3">
        <w:fldChar w:fldCharType="begin"/>
      </w:r>
      <w:r w:rsidR="003E5FC1" w:rsidRPr="002A76F3">
        <w:instrText xml:space="preserve"> SEQ Figure_2. \* ARABIC </w:instrText>
      </w:r>
      <w:r w:rsidR="003E5FC1" w:rsidRPr="002A76F3">
        <w:fldChar w:fldCharType="separate"/>
      </w:r>
      <w:r w:rsidR="000A7B30" w:rsidRPr="002A76F3">
        <w:t>5</w:t>
      </w:r>
      <w:r w:rsidR="003E5FC1" w:rsidRPr="002A76F3">
        <w:fldChar w:fldCharType="end"/>
      </w:r>
      <w:bookmarkEnd w:id="45"/>
      <w:r w:rsidR="00FF068E" w:rsidRPr="002A76F3">
        <w:t xml:space="preserve">. </w:t>
      </w:r>
      <w:r w:rsidRPr="002A76F3">
        <w:t xml:space="preserve"> Total catch and catch by gear type.</w:t>
      </w:r>
      <w:bookmarkEnd w:id="46"/>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91">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36092A4E"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47" w:name="_Ref117079885"/>
      <w:r>
        <w:t>Figure 2.</w:t>
      </w:r>
      <w:r w:rsidR="003E5FC1">
        <w:fldChar w:fldCharType="begin"/>
      </w:r>
      <w:r w:rsidR="003E5FC1">
        <w:instrText xml:space="preserve"> SEQ Figure_2. \* ARABIC </w:instrText>
      </w:r>
      <w:r w:rsidR="003E5FC1">
        <w:fldChar w:fldCharType="separate"/>
      </w:r>
      <w:r w:rsidR="000A7B30">
        <w:rPr>
          <w:noProof/>
        </w:rPr>
        <w:t>6</w:t>
      </w:r>
      <w:r w:rsidR="003E5FC1">
        <w:rPr>
          <w:noProof/>
        </w:rPr>
        <w:fldChar w:fldCharType="end"/>
      </w:r>
      <w:bookmarkEnd w:id="47"/>
      <w:r>
        <w:t xml:space="preserve">.  </w:t>
      </w:r>
      <w:r w:rsidR="00A01064">
        <w:t>Cumulative</w:t>
      </w:r>
      <w:r>
        <w:t xml:space="preser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92">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93">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94">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95">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6">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7">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8">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9">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100">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1857E88B"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48" w:name="_Ref117079778"/>
      <w:r>
        <w:t>Figure 2.</w:t>
      </w:r>
      <w:r w:rsidR="003E5FC1">
        <w:fldChar w:fldCharType="begin"/>
      </w:r>
      <w:r w:rsidR="003E5FC1">
        <w:instrText xml:space="preserve"> SEQ Figure_2. \* ARABIC </w:instrText>
      </w:r>
      <w:r w:rsidR="003E5FC1">
        <w:fldChar w:fldCharType="separate"/>
      </w:r>
      <w:r w:rsidR="000A7B30">
        <w:rPr>
          <w:noProof/>
        </w:rPr>
        <w:t>7</w:t>
      </w:r>
      <w:r w:rsidR="003E5FC1">
        <w:rPr>
          <w:noProof/>
        </w:rPr>
        <w:fldChar w:fldCharType="end"/>
      </w:r>
      <w:bookmarkEnd w:id="48"/>
      <w:r>
        <w:t>.  Observed catch by gear type for 2020-2022. Data are aggregated by bottom trawl survey grid cells (20nm</w:t>
      </w:r>
      <w:r w:rsidRPr="001A6C2E">
        <w:rPr>
          <w:vertAlign w:val="superscript"/>
        </w:rPr>
        <w:t>2</w:t>
      </w:r>
      <w:r>
        <w:t>) and all cells with fewer than 3 vessels fishing have been removed. Data for 2022 are through October 9.</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101">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02">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103">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E87885A" w:rsidR="00876445" w:rsidRDefault="00876445" w:rsidP="00B028BB">
      <w:pPr>
        <w:pStyle w:val="Heading5"/>
      </w:pPr>
      <w:bookmarkStart w:id="49" w:name="_Ref117081035"/>
      <w:r>
        <w:t>Figure 2.</w:t>
      </w:r>
      <w:r w:rsidR="003E5FC1">
        <w:fldChar w:fldCharType="begin"/>
      </w:r>
      <w:r w:rsidR="003E5FC1">
        <w:instrText xml:space="preserve"> SEQ Figure_2. \* ARABIC </w:instrText>
      </w:r>
      <w:r w:rsidR="003E5FC1">
        <w:fldChar w:fldCharType="separate"/>
      </w:r>
      <w:r w:rsidR="000A7B30">
        <w:rPr>
          <w:noProof/>
        </w:rPr>
        <w:t>8</w:t>
      </w:r>
      <w:r w:rsidR="003E5FC1">
        <w:rPr>
          <w:noProof/>
        </w:rPr>
        <w:fldChar w:fldCharType="end"/>
      </w:r>
      <w:bookmarkEnd w:id="49"/>
      <w:r>
        <w:t>.  Total observed catch for 2020-2022. Data are aggregated by bottom trawl survey grid cells (20nm</w:t>
      </w:r>
      <w:r w:rsidRPr="001A6C2E">
        <w:rPr>
          <w:vertAlign w:val="superscript"/>
        </w:rPr>
        <w:t>2</w:t>
      </w:r>
      <w:r>
        <w:t>) and all cells with fewer than 3 vessels fishing have been removed. Data for 2022 are through October 9.</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104">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105">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B028BB">
      <w:pPr>
        <w:pStyle w:val="Heading5"/>
        <w:rPr>
          <w:szCs w:val="22"/>
        </w:rPr>
      </w:pPr>
      <w:bookmarkStart w:id="50" w:name="_Ref117081235"/>
      <w:r>
        <w:t>Figure 2.</w:t>
      </w:r>
      <w:r w:rsidR="003E5FC1">
        <w:fldChar w:fldCharType="begin"/>
      </w:r>
      <w:r w:rsidR="003E5FC1">
        <w:instrText xml:space="preserve"> SEQ Figure_2. \* ARABIC </w:instrText>
      </w:r>
      <w:r w:rsidR="003E5FC1">
        <w:fldChar w:fldCharType="separate"/>
      </w:r>
      <w:r w:rsidR="000A7B30">
        <w:rPr>
          <w:noProof/>
        </w:rPr>
        <w:t>9</w:t>
      </w:r>
      <w:r w:rsidR="003E5FC1">
        <w:rPr>
          <w:noProof/>
        </w:rPr>
        <w:fldChar w:fldCharType="end"/>
      </w:r>
      <w:bookmarkEnd w:id="50"/>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2898824"/>
                    </a:xfrm>
                    <a:prstGeom prst="rect">
                      <a:avLst/>
                    </a:prstGeom>
                  </pic:spPr>
                </pic:pic>
              </a:graphicData>
            </a:graphic>
          </wp:inline>
        </w:drawing>
      </w:r>
    </w:p>
    <w:p w14:paraId="6D044875" w14:textId="6A38CC03" w:rsidR="004859F7" w:rsidRDefault="00025FE4" w:rsidP="00B028BB">
      <w:pPr>
        <w:pStyle w:val="Heading5"/>
      </w:pPr>
      <w:bookmarkStart w:id="51" w:name="_Ref117087984"/>
      <w:r>
        <w:t>Figure 2.</w:t>
      </w:r>
      <w:r w:rsidR="003E5FC1">
        <w:fldChar w:fldCharType="begin"/>
      </w:r>
      <w:r w:rsidR="003E5FC1">
        <w:instrText xml:space="preserve"> SEQ Figure_2. \* ARABIC </w:instrText>
      </w:r>
      <w:r w:rsidR="003E5FC1">
        <w:fldChar w:fldCharType="separate"/>
      </w:r>
      <w:r w:rsidR="000A7B30">
        <w:rPr>
          <w:noProof/>
        </w:rPr>
        <w:t>10</w:t>
      </w:r>
      <w:r w:rsidR="003E5FC1">
        <w:rPr>
          <w:noProof/>
        </w:rPr>
        <w:fldChar w:fldCharType="end"/>
      </w:r>
      <w:bookmarkEnd w:id="51"/>
      <w:r>
        <w:t>.  Thompson et al. (2021) combined fishery CPUE index estimates for 1996-2022 by (left) number and right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B028BB">
      <w:pPr>
        <w:pStyle w:val="Heading5"/>
      </w:pPr>
      <w:bookmarkStart w:id="52" w:name="_Ref117096315"/>
      <w:bookmarkStart w:id="53" w:name="_Ref117096288"/>
      <w:r>
        <w:t>Figure 2.</w:t>
      </w:r>
      <w:r w:rsidR="003E5FC1">
        <w:fldChar w:fldCharType="begin"/>
      </w:r>
      <w:r w:rsidR="003E5FC1">
        <w:instrText xml:space="preserve"> SEQ Figure_2. \* ARABIC </w:instrText>
      </w:r>
      <w:r w:rsidR="003E5FC1">
        <w:fldChar w:fldCharType="separate"/>
      </w:r>
      <w:r w:rsidR="000A7B30">
        <w:rPr>
          <w:noProof/>
        </w:rPr>
        <w:t>11</w:t>
      </w:r>
      <w:r w:rsidR="003E5FC1">
        <w:rPr>
          <w:noProof/>
        </w:rPr>
        <w:fldChar w:fldCharType="end"/>
      </w:r>
      <w:bookmarkEnd w:id="52"/>
      <w:r>
        <w:t>.  Combined fishery length composition distributions by year.</w:t>
      </w:r>
      <w:bookmarkEnd w:id="53"/>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10">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B028BB">
      <w:pPr>
        <w:pStyle w:val="Heading5"/>
      </w:pPr>
      <w:bookmarkStart w:id="54" w:name="_Ref117151939"/>
      <w:r>
        <w:t>Figure 2.</w:t>
      </w:r>
      <w:r w:rsidR="003E5FC1">
        <w:fldChar w:fldCharType="begin"/>
      </w:r>
      <w:r w:rsidR="003E5FC1">
        <w:instrText xml:space="preserve"> SEQ Figure_2. \* ARABIC </w:instrText>
      </w:r>
      <w:r w:rsidR="003E5FC1">
        <w:fldChar w:fldCharType="separate"/>
      </w:r>
      <w:r w:rsidR="000A7B30">
        <w:rPr>
          <w:noProof/>
        </w:rPr>
        <w:t>12</w:t>
      </w:r>
      <w:r w:rsidR="003E5FC1">
        <w:rPr>
          <w:noProof/>
        </w:rPr>
        <w:fldChar w:fldCharType="end"/>
      </w:r>
      <w:bookmarkEnd w:id="54"/>
      <w:r>
        <w:t>.  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DBC735C">
            <wp:extent cx="5156431" cy="31527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57754" cy="3153584"/>
                    </a:xfrm>
                    <a:prstGeom prst="rect">
                      <a:avLst/>
                    </a:prstGeom>
                    <a:noFill/>
                  </pic:spPr>
                </pic:pic>
              </a:graphicData>
            </a:graphic>
          </wp:inline>
        </w:drawing>
      </w:r>
    </w:p>
    <w:p w14:paraId="3528C660" w14:textId="2FB9E8C8" w:rsidR="00D928F0" w:rsidRDefault="00FF068E" w:rsidP="00B028BB">
      <w:pPr>
        <w:pStyle w:val="Heading5"/>
      </w:pPr>
      <w:bookmarkStart w:id="55" w:name="_Ref117152991"/>
      <w:r>
        <w:t>Figure 2.</w:t>
      </w:r>
      <w:r w:rsidR="003E5FC1">
        <w:fldChar w:fldCharType="begin"/>
      </w:r>
      <w:r w:rsidR="003E5FC1">
        <w:instrText xml:space="preserve"> SEQ Figure_2. \* ARABIC </w:instrText>
      </w:r>
      <w:r w:rsidR="003E5FC1">
        <w:fldChar w:fldCharType="separate"/>
      </w:r>
      <w:r w:rsidR="000A7B30">
        <w:rPr>
          <w:noProof/>
        </w:rPr>
        <w:t>13</w:t>
      </w:r>
      <w:r w:rsidR="003E5FC1">
        <w:rPr>
          <w:noProof/>
        </w:rPr>
        <w:fldChar w:fldCharType="end"/>
      </w:r>
      <w:bookmarkEnd w:id="55"/>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2A76F3" w:rsidRDefault="002A76F3"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2A76F3" w:rsidRDefault="002A76F3"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2A76F3" w:rsidRDefault="002A76F3">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2A76F3" w:rsidRDefault="002A76F3">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12">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13">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6EEB496" w:rsidR="006349FA" w:rsidRDefault="006349FA" w:rsidP="00B028BB">
      <w:pPr>
        <w:pStyle w:val="Heading5"/>
        <w:sectPr w:rsidR="006349FA" w:rsidSect="006349FA">
          <w:pgSz w:w="12240" w:h="15840" w:code="1"/>
          <w:pgMar w:top="1440" w:right="1440" w:bottom="1440" w:left="1440" w:header="720" w:footer="720" w:gutter="0"/>
          <w:cols w:space="720"/>
          <w:titlePg/>
          <w:docGrid w:linePitch="360"/>
        </w:sectPr>
      </w:pPr>
      <w:bookmarkStart w:id="56" w:name="_Ref117088366"/>
      <w:r>
        <w:t>Figure 2.</w:t>
      </w:r>
      <w:r w:rsidR="003E5FC1">
        <w:fldChar w:fldCharType="begin"/>
      </w:r>
      <w:r w:rsidR="003E5FC1">
        <w:instrText xml:space="preserve"> SEQ Figure_2. \* ARABIC </w:instrText>
      </w:r>
      <w:r w:rsidR="003E5FC1">
        <w:fldChar w:fldCharType="separate"/>
      </w:r>
      <w:r w:rsidR="000A7B30">
        <w:rPr>
          <w:noProof/>
        </w:rPr>
        <w:t>14</w:t>
      </w:r>
      <w:r w:rsidR="003E5FC1">
        <w:rPr>
          <w:noProof/>
        </w:rPr>
        <w:fldChar w:fldCharType="end"/>
      </w:r>
      <w:bookmarkEnd w:id="56"/>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B028BB">
      <w:pPr>
        <w:pStyle w:val="Heading5"/>
      </w:pPr>
      <w:bookmarkStart w:id="57" w:name="_Ref117153015"/>
      <w:r>
        <w:t>Figure 2.</w:t>
      </w:r>
      <w:r w:rsidR="003E5FC1">
        <w:fldChar w:fldCharType="begin"/>
      </w:r>
      <w:r w:rsidR="003E5FC1">
        <w:instrText xml:space="preserve"> SEQ Figure_2. \* ARABIC </w:instrText>
      </w:r>
      <w:r w:rsidR="003E5FC1">
        <w:fldChar w:fldCharType="separate"/>
      </w:r>
      <w:r w:rsidR="000A7B30">
        <w:rPr>
          <w:noProof/>
        </w:rPr>
        <w:t>15</w:t>
      </w:r>
      <w:r w:rsidR="003E5FC1">
        <w:rPr>
          <w:noProof/>
        </w:rPr>
        <w:fldChar w:fldCharType="end"/>
      </w:r>
      <w:bookmarkEnd w:id="57"/>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74E0855D" w:rsidR="004859F7" w:rsidRDefault="004859F7" w:rsidP="00B028BB">
      <w:pPr>
        <w:pStyle w:val="Heading5"/>
        <w:rPr>
          <w:szCs w:val="22"/>
        </w:rPr>
      </w:pPr>
      <w:bookmarkStart w:id="58" w:name="_Ref117153077"/>
      <w:r>
        <w:t>Figure 2.</w:t>
      </w:r>
      <w:r w:rsidR="003E5FC1">
        <w:fldChar w:fldCharType="begin"/>
      </w:r>
      <w:r w:rsidR="003E5FC1">
        <w:instrText xml:space="preserve"> SEQ Figure_2. \* ARABIC </w:instrText>
      </w:r>
      <w:r w:rsidR="003E5FC1">
        <w:fldChar w:fldCharType="separate"/>
      </w:r>
      <w:r w:rsidR="000A7B30">
        <w:rPr>
          <w:noProof/>
        </w:rPr>
        <w:t>16</w:t>
      </w:r>
      <w:r w:rsidR="003E5FC1">
        <w:rPr>
          <w:noProof/>
        </w:rPr>
        <w:fldChar w:fldCharType="end"/>
      </w:r>
      <w:bookmarkEnd w:id="58"/>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D93F590">
            <wp:extent cx="1828800" cy="1828800"/>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F1E79FF">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7">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8">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9">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2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2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2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2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24">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2F9724F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2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7A7E1772" w:rsidR="000A007D" w:rsidRDefault="000A007D" w:rsidP="00B028BB">
      <w:pPr>
        <w:pStyle w:val="Heading5"/>
        <w:rPr>
          <w:szCs w:val="22"/>
        </w:rPr>
      </w:pPr>
      <w:bookmarkStart w:id="59" w:name="_Ref117155902"/>
      <w:bookmarkStart w:id="60" w:name="_Ref117155896"/>
      <w:r>
        <w:t>Figure 2.</w:t>
      </w:r>
      <w:r w:rsidR="003E5FC1">
        <w:fldChar w:fldCharType="begin"/>
      </w:r>
      <w:r w:rsidR="003E5FC1">
        <w:instrText xml:space="preserve"> SEQ Figure_2. \* ARABIC </w:instrText>
      </w:r>
      <w:r w:rsidR="003E5FC1">
        <w:fldChar w:fldCharType="separate"/>
      </w:r>
      <w:r w:rsidR="000A7B30">
        <w:rPr>
          <w:noProof/>
        </w:rPr>
        <w:t>17</w:t>
      </w:r>
      <w:r w:rsidR="003E5FC1">
        <w:rPr>
          <w:noProof/>
        </w:rPr>
        <w:fldChar w:fldCharType="end"/>
      </w:r>
      <w:bookmarkEnd w:id="59"/>
      <w:r>
        <w:t xml:space="preserve">.  AFSC bottom trawl survey Pacific cod </w:t>
      </w:r>
      <w:r w:rsidR="004441F0">
        <w:t xml:space="preserve">catch per unit effort </w:t>
      </w:r>
      <w:r>
        <w:t>for 2010-2022</w:t>
      </w:r>
      <w:r w:rsidR="004441F0">
        <w:t xml:space="preserve"> (from top left to bottom right)</w:t>
      </w:r>
      <w:r>
        <w:rPr>
          <w:szCs w:val="22"/>
        </w:rPr>
        <w:t>.</w:t>
      </w:r>
      <w:r w:rsidR="00CF6FFD">
        <w:rPr>
          <w:szCs w:val="22"/>
        </w:rPr>
        <w:t xml:space="preserve"> Maps for 2010, 2017, 2019, and 2021-2022 include the northern Bering Sea. There was no survey in 2020.</w:t>
      </w:r>
      <w:bookmarkEnd w:id="60"/>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8">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B028BB">
      <w:pPr>
        <w:pStyle w:val="Heading5"/>
      </w:pPr>
      <w:bookmarkStart w:id="61" w:name="_Ref117154170"/>
      <w:r>
        <w:t>Figure 2.</w:t>
      </w:r>
      <w:r w:rsidR="003E5FC1">
        <w:fldChar w:fldCharType="begin"/>
      </w:r>
      <w:r w:rsidR="003E5FC1">
        <w:instrText xml:space="preserve"> SEQ Figure_2. \* ARABIC </w:instrText>
      </w:r>
      <w:r w:rsidR="003E5FC1">
        <w:fldChar w:fldCharType="separate"/>
      </w:r>
      <w:r w:rsidR="000A7B30">
        <w:rPr>
          <w:noProof/>
        </w:rPr>
        <w:t>18</w:t>
      </w:r>
      <w:r w:rsidR="003E5FC1">
        <w:rPr>
          <w:noProof/>
        </w:rPr>
        <w:fldChar w:fldCharType="end"/>
      </w:r>
      <w:bookmarkEnd w:id="61"/>
      <w:r>
        <w:t xml:space="preserve">.  Pacific cod </w:t>
      </w:r>
      <w:r w:rsidR="00CA1C6E">
        <w:t>abundance esti</w:t>
      </w:r>
      <w:r>
        <w:t>m</w:t>
      </w:r>
      <w:r w:rsidR="00CA1C6E">
        <w:t>a</w:t>
      </w:r>
      <w: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9">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646938D2" w:rsidR="00C61AF2" w:rsidRDefault="00C61AF2" w:rsidP="00B028BB">
      <w:pPr>
        <w:pStyle w:val="Heading5"/>
      </w:pPr>
      <w:bookmarkStart w:id="62" w:name="_Ref117154094"/>
      <w:bookmarkStart w:id="63" w:name="_Ref117154089"/>
      <w:r>
        <w:t>Figure 2.</w:t>
      </w:r>
      <w:r w:rsidR="003E5FC1">
        <w:fldChar w:fldCharType="begin"/>
      </w:r>
      <w:r w:rsidR="003E5FC1">
        <w:instrText xml:space="preserve"> SEQ Figure_2. \* ARABIC </w:instrText>
      </w:r>
      <w:r w:rsidR="003E5FC1">
        <w:fldChar w:fldCharType="separate"/>
      </w:r>
      <w:r w:rsidR="000A7B30">
        <w:rPr>
          <w:noProof/>
        </w:rPr>
        <w:t>19</w:t>
      </w:r>
      <w:r w:rsidR="003E5FC1">
        <w:rPr>
          <w:noProof/>
        </w:rPr>
        <w:fldChar w:fldCharType="end"/>
      </w:r>
      <w:bookmarkEnd w:id="62"/>
      <w:r>
        <w:t>.  The 2020-2022 VAST Bottom trawl survey Pacific cod abundance (1000s of fish) estimates with 2022 confidence intervals (2 standard errors).</w:t>
      </w:r>
      <w:bookmarkEnd w:id="63"/>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B028BB">
      <w:pPr>
        <w:pStyle w:val="Heading5"/>
      </w:pPr>
      <w:bookmarkStart w:id="64" w:name="_Ref117171272"/>
      <w:r>
        <w:t>Figure 2.</w:t>
      </w:r>
      <w:r w:rsidR="003E5FC1">
        <w:fldChar w:fldCharType="begin"/>
      </w:r>
      <w:r w:rsidR="003E5FC1">
        <w:instrText xml:space="preserve"> SEQ Figure_2. \* ARABIC </w:instrText>
      </w:r>
      <w:r w:rsidR="003E5FC1">
        <w:fldChar w:fldCharType="separate"/>
      </w:r>
      <w:r w:rsidR="000A7B30">
        <w:rPr>
          <w:noProof/>
        </w:rPr>
        <w:t>20</w:t>
      </w:r>
      <w:r w:rsidR="003E5FC1">
        <w:rPr>
          <w:noProof/>
        </w:rPr>
        <w:fldChar w:fldCharType="end"/>
      </w:r>
      <w:bookmarkEnd w:id="64"/>
      <w:r>
        <w:t>.  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2A76F3" w:rsidRDefault="002A76F3"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2A76F3" w:rsidRDefault="002A76F3"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2A76F3" w:rsidRDefault="002A76F3"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2A76F3" w:rsidRDefault="002A76F3"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31">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32">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33">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2D658589" w:rsidR="00C61AF2" w:rsidRDefault="00C61AF2" w:rsidP="00B028BB">
      <w:pPr>
        <w:pStyle w:val="Heading5"/>
      </w:pPr>
      <w:bookmarkStart w:id="65" w:name="_Ref117171316"/>
      <w:r>
        <w:t>Figure 2.</w:t>
      </w:r>
      <w:r w:rsidR="003E5FC1">
        <w:fldChar w:fldCharType="begin"/>
      </w:r>
      <w:r w:rsidR="003E5FC1">
        <w:instrText xml:space="preserve"> SEQ Figure_2. \* ARABIC </w:instrText>
      </w:r>
      <w:r w:rsidR="003E5FC1">
        <w:fldChar w:fldCharType="separate"/>
      </w:r>
      <w:r w:rsidR="000A7B30">
        <w:rPr>
          <w:noProof/>
        </w:rPr>
        <w:t>21</w:t>
      </w:r>
      <w:r w:rsidR="003E5FC1">
        <w:rPr>
          <w:noProof/>
        </w:rPr>
        <w:fldChar w:fldCharType="end"/>
      </w:r>
      <w:bookmarkEnd w:id="65"/>
      <w:r>
        <w:t xml:space="preserve">.  VAST 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 xml:space="preserve">-2022.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B028BB">
      <w:pPr>
        <w:pStyle w:val="Heading5"/>
      </w:pPr>
      <w:bookmarkStart w:id="66" w:name="_Ref117173934"/>
      <w:r>
        <w:t>Figure 2.</w:t>
      </w:r>
      <w:r w:rsidR="003E5FC1">
        <w:fldChar w:fldCharType="begin"/>
      </w:r>
      <w:r w:rsidR="003E5FC1">
        <w:instrText xml:space="preserve"> SEQ Figure_2. \* ARABIC </w:instrText>
      </w:r>
      <w:r w:rsidR="003E5FC1">
        <w:fldChar w:fldCharType="separate"/>
      </w:r>
      <w:r w:rsidR="000A7B30">
        <w:rPr>
          <w:noProof/>
        </w:rPr>
        <w:t>22</w:t>
      </w:r>
      <w:r w:rsidR="003E5FC1">
        <w:rPr>
          <w:noProof/>
        </w:rPr>
        <w:fldChar w:fldCharType="end"/>
      </w:r>
      <w:bookmarkEnd w:id="66"/>
      <w:r>
        <w:t xml:space="preserve">.  Standardized values of the 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0A936DA4">
            <wp:extent cx="3992578" cy="4069080"/>
            <wp:effectExtent l="0" t="0" r="8255"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r="1880"/>
                    <a:stretch/>
                  </pic:blipFill>
                  <pic:spPr bwMode="auto">
                    <a:xfrm>
                      <a:off x="0" y="0"/>
                      <a:ext cx="3992578"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F25209">
        <w:t xml:space="preserve"> </w:t>
      </w:r>
      <w:r>
        <w:rPr>
          <w:noProof/>
        </w:rPr>
        <w:drawing>
          <wp:inline distT="0" distB="0" distL="0" distR="0" wp14:anchorId="08AEB612" wp14:editId="2FB277B8">
            <wp:extent cx="3725049" cy="4069080"/>
            <wp:effectExtent l="0" t="0" r="889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8455"/>
                    <a:stretch/>
                  </pic:blipFill>
                  <pic:spPr bwMode="auto">
                    <a:xfrm>
                      <a:off x="0" y="0"/>
                      <a:ext cx="3725049"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3992F3C1" w14:textId="124C8890" w:rsidR="00F25209" w:rsidRDefault="00E0792D" w:rsidP="00B028BB">
      <w:pPr>
        <w:pStyle w:val="Heading5"/>
      </w:pPr>
      <w:bookmarkStart w:id="67" w:name="_Ref117173775"/>
      <w:r>
        <w:t>Figure 2.</w:t>
      </w:r>
      <w:r w:rsidR="003E5FC1">
        <w:fldChar w:fldCharType="begin"/>
      </w:r>
      <w:r w:rsidR="003E5FC1">
        <w:instrText xml:space="preserve"> SEQ Figure_2. \* ARABIC </w:instrText>
      </w:r>
      <w:r w:rsidR="003E5FC1">
        <w:fldChar w:fldCharType="separate"/>
      </w:r>
      <w:r w:rsidR="000A7B30">
        <w:rPr>
          <w:noProof/>
        </w:rPr>
        <w:t>23</w:t>
      </w:r>
      <w:r w:rsidR="003E5FC1">
        <w:rPr>
          <w:noProof/>
        </w:rPr>
        <w:fldChar w:fldCharType="end"/>
      </w:r>
      <w:bookmarkEnd w:id="67"/>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47B76E46">
            <wp:extent cx="4048125" cy="4114800"/>
            <wp:effectExtent l="0" t="0" r="9525"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r="1621"/>
                    <a:stretch/>
                  </pic:blipFill>
                  <pic:spPr bwMode="auto">
                    <a:xfrm>
                      <a:off x="0" y="0"/>
                      <a:ext cx="4048125"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4968EA" wp14:editId="0F44DD0B">
            <wp:extent cx="942975" cy="4114800"/>
            <wp:effectExtent l="0" t="0" r="9525"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l="8333" r="68750"/>
                    <a:stretch/>
                  </pic:blipFill>
                  <pic:spPr bwMode="auto">
                    <a:xfrm>
                      <a:off x="0" y="0"/>
                      <a:ext cx="94297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27573AB4" w14:textId="4BC2B687" w:rsidR="00EB24E7" w:rsidRDefault="00E0792D" w:rsidP="00B028BB">
      <w:pPr>
        <w:pStyle w:val="Heading5"/>
      </w:pPr>
      <w:bookmarkStart w:id="68" w:name="_Ref117176098"/>
      <w:r>
        <w:t>Figure 2.</w:t>
      </w:r>
      <w:r w:rsidR="003E5FC1">
        <w:fldChar w:fldCharType="begin"/>
      </w:r>
      <w:r w:rsidR="003E5FC1">
        <w:instrText xml:space="preserve"> SEQ Figure_2. \* ARABIC </w:instrText>
      </w:r>
      <w:r w:rsidR="003E5FC1">
        <w:fldChar w:fldCharType="separate"/>
      </w:r>
      <w:r w:rsidR="000A7B30">
        <w:rPr>
          <w:noProof/>
        </w:rPr>
        <w:t>24</w:t>
      </w:r>
      <w:r w:rsidR="003E5FC1">
        <w:rPr>
          <w:noProof/>
        </w:rPr>
        <w:fldChar w:fldCharType="end"/>
      </w:r>
      <w:bookmarkEnd w:id="68"/>
      <w:r>
        <w:t xml:space="preserve">.  </w:t>
      </w:r>
      <w:r w:rsidR="00F25209">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B028BB">
      <w:pPr>
        <w:pStyle w:val="Heading5"/>
      </w:pPr>
      <w:bookmarkStart w:id="69" w:name="_Ref117174819"/>
      <w:r>
        <w:t>Figure 2.</w:t>
      </w:r>
      <w:r w:rsidR="003E5FC1">
        <w:fldChar w:fldCharType="begin"/>
      </w:r>
      <w:r w:rsidR="003E5FC1">
        <w:instrText xml:space="preserve"> SEQ Figure_2. \* ARABIC </w:instrText>
      </w:r>
      <w:r w:rsidR="003E5FC1">
        <w:fldChar w:fldCharType="separate"/>
      </w:r>
      <w:r w:rsidR="000A7B30">
        <w:rPr>
          <w:noProof/>
        </w:rPr>
        <w:t>25</w:t>
      </w:r>
      <w:r w:rsidR="003E5FC1">
        <w:rPr>
          <w:noProof/>
        </w:rPr>
        <w:fldChar w:fldCharType="end"/>
      </w:r>
      <w:bookmarkEnd w:id="69"/>
      <w:r>
        <w:t>.  AFSC bottom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B028BB">
      <w:pPr>
        <w:pStyle w:val="Heading5"/>
      </w:pPr>
      <w:bookmarkStart w:id="70" w:name="_Ref117184689"/>
      <w:r>
        <w:t>Figure 2.</w:t>
      </w:r>
      <w:r w:rsidR="003E5FC1">
        <w:fldChar w:fldCharType="begin"/>
      </w:r>
      <w:r w:rsidR="003E5FC1">
        <w:instrText xml:space="preserve"> SEQ Figure_2. \* ARABIC </w:instrText>
      </w:r>
      <w:r w:rsidR="003E5FC1">
        <w:fldChar w:fldCharType="separate"/>
      </w:r>
      <w:r w:rsidR="000A7B30">
        <w:rPr>
          <w:noProof/>
        </w:rPr>
        <w:t>26</w:t>
      </w:r>
      <w:r w:rsidR="003E5FC1">
        <w:rPr>
          <w:noProof/>
        </w:rPr>
        <w:fldChar w:fldCharType="end"/>
      </w:r>
      <w:bookmarkEnd w:id="70"/>
      <w:r>
        <w:t>.  Locations of AFSC longline survey stations in the EBS region.</w:t>
      </w:r>
    </w:p>
    <w:p w14:paraId="0D996918" w14:textId="37E7FA61" w:rsidR="000F33C9" w:rsidRDefault="009238C1" w:rsidP="000F33C9">
      <w:pPr>
        <w:spacing w:after="0"/>
        <w:rPr>
          <w:szCs w:val="22"/>
        </w:rPr>
      </w:pPr>
      <w:bookmarkStart w:id="71" w:name="_GoBack"/>
      <w:r>
        <w:rPr>
          <w:noProof/>
        </w:rPr>
        <w:drawing>
          <wp:inline distT="0" distB="0" distL="0" distR="0" wp14:anchorId="597D3CDE" wp14:editId="4DBF2E67">
            <wp:extent cx="5943600" cy="24149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14905"/>
                    </a:xfrm>
                    <a:prstGeom prst="rect">
                      <a:avLst/>
                    </a:prstGeom>
                  </pic:spPr>
                </pic:pic>
              </a:graphicData>
            </a:graphic>
          </wp:inline>
        </w:drawing>
      </w:r>
      <w:bookmarkEnd w:id="71"/>
    </w:p>
    <w:p w14:paraId="51617491" w14:textId="77777777" w:rsidR="000F33C9" w:rsidRDefault="000F33C9" w:rsidP="000F33C9">
      <w:pPr>
        <w:spacing w:after="0"/>
        <w:rPr>
          <w:szCs w:val="22"/>
        </w:rPr>
      </w:pPr>
    </w:p>
    <w:p w14:paraId="22C1B705" w14:textId="13D77735" w:rsidR="000F33C9" w:rsidRDefault="000F33C9" w:rsidP="00B028BB">
      <w:pPr>
        <w:pStyle w:val="Heading5"/>
      </w:pPr>
      <w:bookmarkStart w:id="72" w:name="_Ref117184724"/>
      <w:r>
        <w:t>Figure 2.</w:t>
      </w:r>
      <w:r w:rsidR="003E5FC1">
        <w:fldChar w:fldCharType="begin"/>
      </w:r>
      <w:r w:rsidR="003E5FC1">
        <w:instrText xml:space="preserve"> SEQ Figure_2. \* ARABIC </w:instrText>
      </w:r>
      <w:r w:rsidR="003E5FC1">
        <w:fldChar w:fldCharType="separate"/>
      </w:r>
      <w:r w:rsidR="000A7B30">
        <w:rPr>
          <w:noProof/>
        </w:rPr>
        <w:t>27</w:t>
      </w:r>
      <w:r w:rsidR="003E5FC1">
        <w:rPr>
          <w:noProof/>
        </w:rPr>
        <w:fldChar w:fldCharType="end"/>
      </w:r>
      <w:bookmarkEnd w:id="72"/>
      <w:r>
        <w:t>.  AFSC longline survey relative population numbers (RPN)</w:t>
      </w:r>
      <w:r w:rsidR="009238C1">
        <w:t xml:space="preserve"> for EBS region.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43">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B028BB">
      <w:pPr>
        <w:pStyle w:val="Heading5"/>
        <w:rPr>
          <w:szCs w:val="22"/>
        </w:rPr>
      </w:pPr>
      <w:bookmarkStart w:id="73" w:name="_Ref117255525"/>
      <w:r>
        <w:t>Figure 2.</w:t>
      </w:r>
      <w:r w:rsidR="003E5FC1">
        <w:fldChar w:fldCharType="begin"/>
      </w:r>
      <w:r w:rsidR="003E5FC1">
        <w:instrText xml:space="preserve"> SEQ Figure_2. \* ARABIC </w:instrText>
      </w:r>
      <w:r w:rsidR="003E5FC1">
        <w:fldChar w:fldCharType="separate"/>
      </w:r>
      <w:r w:rsidR="000A7B30">
        <w:rPr>
          <w:noProof/>
        </w:rPr>
        <w:t>28</w:t>
      </w:r>
      <w:r w:rsidR="003E5FC1">
        <w:rPr>
          <w:noProof/>
        </w:rPr>
        <w:fldChar w:fldCharType="end"/>
      </w:r>
      <w:bookmarkEnd w:id="73"/>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3E2AE87" w:rsidR="00160C9B" w:rsidRDefault="00595CB1" w:rsidP="00745D1D">
      <w:pPr>
        <w:spacing w:after="0"/>
        <w:jc w:val="center"/>
        <w:rPr>
          <w:szCs w:val="22"/>
        </w:rPr>
      </w:pPr>
      <w:r>
        <w:rPr>
          <w:noProof/>
        </w:rPr>
        <w:lastRenderedPageBreak/>
        <w:drawing>
          <wp:inline distT="0" distB="0" distL="0" distR="0" wp14:anchorId="3A4E65B5" wp14:editId="7CDE1F7C">
            <wp:extent cx="5943600" cy="3239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39135"/>
                    </a:xfrm>
                    <a:prstGeom prst="rect">
                      <a:avLst/>
                    </a:prstGeom>
                  </pic:spPr>
                </pic:pic>
              </a:graphicData>
            </a:graphic>
          </wp:inline>
        </w:drawing>
      </w:r>
    </w:p>
    <w:p w14:paraId="2D565F67" w14:textId="30ABFD85" w:rsidR="00160C9B" w:rsidRDefault="00160C9B" w:rsidP="00B028BB">
      <w:pPr>
        <w:pStyle w:val="Heading5"/>
      </w:pPr>
      <w:bookmarkStart w:id="74" w:name="_Ref118453633"/>
      <w:r>
        <w:t>Figure 2.</w:t>
      </w:r>
      <w:r w:rsidR="003E5FC1">
        <w:fldChar w:fldCharType="begin"/>
      </w:r>
      <w:r w:rsidR="003E5FC1">
        <w:instrText xml:space="preserve"> SEQ Figure_2. \* ARABIC </w:instrText>
      </w:r>
      <w:r w:rsidR="003E5FC1">
        <w:fldChar w:fldCharType="separate"/>
      </w:r>
      <w:r w:rsidR="000A7B30">
        <w:rPr>
          <w:noProof/>
        </w:rPr>
        <w:t>29</w:t>
      </w:r>
      <w:r w:rsidR="003E5FC1">
        <w:rPr>
          <w:noProof/>
        </w:rPr>
        <w:fldChar w:fldCharType="end"/>
      </w:r>
      <w:bookmarkEnd w:id="74"/>
      <w:r>
        <w:t xml:space="preserve">.  </w:t>
      </w:r>
      <w:r w:rsidR="00745D1D">
        <w:t>Objective function by likelihood component</w:t>
      </w:r>
      <w:r>
        <w:t xml:space="preserve"> </w:t>
      </w:r>
      <w:r w:rsidR="00FC6446">
        <w:t xml:space="preserve">and total </w:t>
      </w:r>
      <w:r>
        <w:t>for all models comparing Thompson Series and New Series of models.</w:t>
      </w:r>
      <w:r w:rsidR="00745D1D">
        <w:t xml:space="preserve"> </w:t>
      </w:r>
    </w:p>
    <w:p w14:paraId="0B38A925" w14:textId="77777777" w:rsidR="002A76F3" w:rsidRDefault="00160C9B" w:rsidP="002A76F3">
      <w:pPr>
        <w:spacing w:after="0"/>
        <w:jc w:val="center"/>
      </w:pPr>
      <w:r>
        <w:rPr>
          <w:noProof/>
        </w:rPr>
        <w:drawing>
          <wp:inline distT="0" distB="0" distL="0" distR="0" wp14:anchorId="22F24FCE" wp14:editId="6BD0EFED">
            <wp:extent cx="5384548" cy="34861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10685" cy="3503072"/>
                    </a:xfrm>
                    <a:prstGeom prst="rect">
                      <a:avLst/>
                    </a:prstGeom>
                  </pic:spPr>
                </pic:pic>
              </a:graphicData>
            </a:graphic>
          </wp:inline>
        </w:drawing>
      </w:r>
      <w:bookmarkStart w:id="75" w:name="_Ref117245498"/>
    </w:p>
    <w:p w14:paraId="16E11967" w14:textId="289F4786" w:rsidR="00160C9B" w:rsidRDefault="00160C9B" w:rsidP="00B028BB">
      <w:pPr>
        <w:pStyle w:val="Heading5"/>
      </w:pPr>
      <w:r>
        <w:t>Figure 2.</w:t>
      </w:r>
      <w:r w:rsidR="003E5FC1">
        <w:fldChar w:fldCharType="begin"/>
      </w:r>
      <w:r w:rsidR="003E5FC1">
        <w:instrText xml:space="preserve"> SEQ Figure_2. \* ARABIC </w:instrText>
      </w:r>
      <w:r w:rsidR="003E5FC1">
        <w:fldChar w:fldCharType="separate"/>
      </w:r>
      <w:r w:rsidR="000A7B30">
        <w:rPr>
          <w:noProof/>
        </w:rPr>
        <w:t>30</w:t>
      </w:r>
      <w:r w:rsidR="003E5FC1">
        <w:rPr>
          <w:noProof/>
        </w:rPr>
        <w:fldChar w:fldCharType="end"/>
      </w:r>
      <w:bookmarkEnd w:id="75"/>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06679864" w14:textId="77777777" w:rsidR="00176C43" w:rsidRDefault="00176C43" w:rsidP="00176C43">
      <w:pPr>
        <w:spacing w:after="0"/>
        <w:rPr>
          <w:szCs w:val="22"/>
        </w:rPr>
      </w:pPr>
      <w:r>
        <w:rPr>
          <w:noProof/>
        </w:rPr>
        <w:lastRenderedPageBreak/>
        <w:drawing>
          <wp:inline distT="0" distB="0" distL="0" distR="0" wp14:anchorId="7CD383B5" wp14:editId="3784FD6C">
            <wp:extent cx="5105587" cy="2886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09805" cy="2888459"/>
                    </a:xfrm>
                    <a:prstGeom prst="rect">
                      <a:avLst/>
                    </a:prstGeom>
                  </pic:spPr>
                </pic:pic>
              </a:graphicData>
            </a:graphic>
          </wp:inline>
        </w:drawing>
      </w:r>
    </w:p>
    <w:p w14:paraId="4F4DF597" w14:textId="28FF189F" w:rsidR="00176C43" w:rsidRDefault="00176C43" w:rsidP="00B028BB">
      <w:pPr>
        <w:pStyle w:val="Heading5"/>
      </w:pPr>
      <w:bookmarkStart w:id="76" w:name="_Ref117355082"/>
      <w:r>
        <w:t>Figure 2.</w:t>
      </w:r>
      <w:r w:rsidR="003E5FC1">
        <w:fldChar w:fldCharType="begin"/>
      </w:r>
      <w:r w:rsidR="003E5FC1">
        <w:instrText xml:space="preserve"> SEQ Figure_2. \* ARABIC </w:instrText>
      </w:r>
      <w:r w:rsidR="003E5FC1">
        <w:fldChar w:fldCharType="separate"/>
      </w:r>
      <w:r w:rsidR="000A7B30">
        <w:rPr>
          <w:noProof/>
        </w:rPr>
        <w:t>31</w:t>
      </w:r>
      <w:r w:rsidR="003E5FC1">
        <w:rPr>
          <w:noProof/>
        </w:rPr>
        <w:fldChar w:fldCharType="end"/>
      </w:r>
      <w:bookmarkEnd w:id="76"/>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1094" cy="3681514"/>
                    </a:xfrm>
                    <a:prstGeom prst="rect">
                      <a:avLst/>
                    </a:prstGeom>
                  </pic:spPr>
                </pic:pic>
              </a:graphicData>
            </a:graphic>
          </wp:inline>
        </w:drawing>
      </w:r>
    </w:p>
    <w:p w14:paraId="2EB72AEE" w14:textId="03FAE890" w:rsidR="00160C9B" w:rsidRDefault="00160C9B" w:rsidP="00B028BB">
      <w:pPr>
        <w:pStyle w:val="Heading5"/>
      </w:pPr>
      <w:bookmarkStart w:id="77" w:name="_Ref117246586"/>
      <w:r>
        <w:t>Figure 2.</w:t>
      </w:r>
      <w:r w:rsidR="003E5FC1">
        <w:fldChar w:fldCharType="begin"/>
      </w:r>
      <w:r w:rsidR="003E5FC1">
        <w:instrText xml:space="preserve"> SEQ Figure_2. \* ARABIC </w:instrText>
      </w:r>
      <w:r w:rsidR="003E5FC1">
        <w:fldChar w:fldCharType="separate"/>
      </w:r>
      <w:r w:rsidR="000A7B30">
        <w:rPr>
          <w:noProof/>
        </w:rPr>
        <w:t>32</w:t>
      </w:r>
      <w:r w:rsidR="003E5FC1">
        <w:rPr>
          <w:noProof/>
        </w:rPr>
        <w:fldChar w:fldCharType="end"/>
      </w:r>
      <w:bookmarkEnd w:id="77"/>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4BB88500" w14:textId="77777777" w:rsidR="002A76F3" w:rsidRPr="002A76F3" w:rsidRDefault="002A76F3" w:rsidP="002A76F3"/>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37192" cy="7784987"/>
                    </a:xfrm>
                    <a:prstGeom prst="rect">
                      <a:avLst/>
                    </a:prstGeom>
                  </pic:spPr>
                </pic:pic>
              </a:graphicData>
            </a:graphic>
          </wp:inline>
        </w:drawing>
      </w:r>
    </w:p>
    <w:p w14:paraId="2EE3D175" w14:textId="4137F956"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78" w:name="_Ref117249364"/>
      <w:r>
        <w:t>Figure 2.</w:t>
      </w:r>
      <w:r w:rsidR="003E5FC1">
        <w:fldChar w:fldCharType="begin"/>
      </w:r>
      <w:r w:rsidR="003E5FC1">
        <w:instrText xml:space="preserve"> SEQ Figure_2. \* ARABIC </w:instrText>
      </w:r>
      <w:r w:rsidR="003E5FC1">
        <w:fldChar w:fldCharType="separate"/>
      </w:r>
      <w:r w:rsidR="00376EFB">
        <w:rPr>
          <w:noProof/>
        </w:rPr>
        <w:t>33</w:t>
      </w:r>
      <w:r w:rsidR="003E5FC1">
        <w:rPr>
          <w:noProof/>
        </w:rPr>
        <w:fldChar w:fldCharType="end"/>
      </w:r>
      <w:bookmarkEnd w:id="78"/>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2F9F115">
            <wp:extent cx="4629150" cy="389818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48265" cy="3914277"/>
                    </a:xfrm>
                    <a:prstGeom prst="rect">
                      <a:avLst/>
                    </a:prstGeom>
                  </pic:spPr>
                </pic:pic>
              </a:graphicData>
            </a:graphic>
          </wp:inline>
        </w:drawing>
      </w:r>
    </w:p>
    <w:p w14:paraId="7D3ABEA7" w14:textId="1A5EDBCA" w:rsidR="00745D1D" w:rsidRDefault="00160C9B" w:rsidP="00B028BB">
      <w:pPr>
        <w:pStyle w:val="Heading5"/>
      </w:pPr>
      <w:bookmarkStart w:id="79" w:name="_Ref117249434"/>
      <w:r>
        <w:t>Figure 2.</w:t>
      </w:r>
      <w:r w:rsidR="003E5FC1">
        <w:fldChar w:fldCharType="begin"/>
      </w:r>
      <w:r w:rsidR="003E5FC1">
        <w:instrText xml:space="preserve"> SEQ Figure_2. \* ARABIC </w:instrText>
      </w:r>
      <w:r w:rsidR="003E5FC1">
        <w:fldChar w:fldCharType="separate"/>
      </w:r>
      <w:r w:rsidR="000A7B30">
        <w:rPr>
          <w:noProof/>
        </w:rPr>
        <w:t>34</w:t>
      </w:r>
      <w:r w:rsidR="003E5FC1">
        <w:rPr>
          <w:noProof/>
        </w:rPr>
        <w:fldChar w:fldCharType="end"/>
      </w:r>
      <w:bookmarkEnd w:id="79"/>
      <w:r>
        <w:t>.  Mean age and fits to mean age by model for both the Thompson (red dotted) and New Series (blue solid) of models. Black dots are the observed values.</w:t>
      </w:r>
    </w:p>
    <w:p w14:paraId="7A1C7331" w14:textId="25311DA6" w:rsidR="00160C9B" w:rsidRDefault="00595CB1" w:rsidP="00BF6434">
      <w:pPr>
        <w:spacing w:after="0"/>
        <w:ind w:left="990" w:hanging="990"/>
        <w:jc w:val="center"/>
        <w:rPr>
          <w:szCs w:val="22"/>
        </w:rPr>
      </w:pPr>
      <w:r>
        <w:rPr>
          <w:noProof/>
        </w:rPr>
        <w:drawing>
          <wp:inline distT="0" distB="0" distL="0" distR="0" wp14:anchorId="684B3B46" wp14:editId="19BEF47F">
            <wp:extent cx="5293360" cy="2884768"/>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00641" cy="2888736"/>
                    </a:xfrm>
                    <a:prstGeom prst="rect">
                      <a:avLst/>
                    </a:prstGeom>
                  </pic:spPr>
                </pic:pic>
              </a:graphicData>
            </a:graphic>
          </wp:inline>
        </w:drawing>
      </w:r>
    </w:p>
    <w:p w14:paraId="307C1304" w14:textId="7B4293F7" w:rsidR="00160C9B" w:rsidRDefault="00160C9B" w:rsidP="00B028BB">
      <w:pPr>
        <w:pStyle w:val="Heading5"/>
      </w:pPr>
      <w:bookmarkStart w:id="80" w:name="_Ref117260093"/>
      <w:r>
        <w:t>Figure 2.</w:t>
      </w:r>
      <w:r w:rsidR="003E5FC1">
        <w:fldChar w:fldCharType="begin"/>
      </w:r>
      <w:r w:rsidR="003E5FC1">
        <w:instrText xml:space="preserve"> SEQ Figure_2. \* ARABIC </w:instrText>
      </w:r>
      <w:r w:rsidR="003E5FC1">
        <w:fldChar w:fldCharType="separate"/>
      </w:r>
      <w:r w:rsidR="000A7B30">
        <w:rPr>
          <w:noProof/>
        </w:rPr>
        <w:t>35</w:t>
      </w:r>
      <w:r w:rsidR="003E5FC1">
        <w:rPr>
          <w:noProof/>
        </w:rPr>
        <w:fldChar w:fldCharType="end"/>
      </w:r>
      <w:bookmarkEnd w:id="80"/>
      <w:r>
        <w:t xml:space="preserve">.  </w:t>
      </w:r>
      <w:r w:rsidR="00745D1D">
        <w:t>Mohn’s Rho values for all models for spawning stock biomass (SSB), full selection fishing mortatlity (F), age-0 recruitment (R), and Spawning biomass to unfished biomass ratio (B Ratio) by ensemble series</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2A76F3" w:rsidRDefault="002A76F3"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2A76F3" w:rsidRDefault="002A76F3"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2A76F3" w:rsidRDefault="002A76F3"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2A76F3" w:rsidRDefault="002A76F3" w:rsidP="00683152">
                      <w:r>
                        <w:t>Model 22.1</w:t>
                      </w:r>
                    </w:p>
                  </w:txbxContent>
                </v:textbox>
              </v:shape>
            </w:pict>
          </mc:Fallback>
        </mc:AlternateContent>
      </w:r>
      <w:r>
        <w:rPr>
          <w:noProof/>
        </w:rPr>
        <w:drawing>
          <wp:inline distT="0" distB="0" distL="0" distR="0" wp14:anchorId="313E3710" wp14:editId="542D7AA8">
            <wp:extent cx="3810678" cy="22860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51">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50171D09" wp14:editId="4C281D04">
            <wp:extent cx="3810678" cy="22860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52">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2A76F3" w:rsidRDefault="002A76F3"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2A76F3" w:rsidRDefault="002A76F3"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2A76F3" w:rsidRDefault="002A76F3"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2A76F3" w:rsidRDefault="002A76F3" w:rsidP="00683152">
                      <w:r>
                        <w:t>Model 22.3</w:t>
                      </w:r>
                    </w:p>
                  </w:txbxContent>
                </v:textbox>
              </v:shape>
            </w:pict>
          </mc:Fallback>
        </mc:AlternateContent>
      </w:r>
      <w:r>
        <w:rPr>
          <w:noProof/>
        </w:rPr>
        <w:drawing>
          <wp:inline distT="0" distB="0" distL="0" distR="0" wp14:anchorId="7EDCBC3F" wp14:editId="7ACF1116">
            <wp:extent cx="3810678" cy="22860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53">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1AF105EF" wp14:editId="5566908D">
            <wp:extent cx="3810678" cy="22860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54">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6AE976A2" w14:textId="6AEE4419" w:rsidR="00683152" w:rsidRDefault="00683152" w:rsidP="00B028BB">
      <w:pPr>
        <w:pStyle w:val="Heading5"/>
      </w:pPr>
      <w:bookmarkStart w:id="81" w:name="_Ref117324066"/>
      <w:r>
        <w:t>Figure 2.</w:t>
      </w:r>
      <w:r w:rsidR="003E5FC1">
        <w:fldChar w:fldCharType="begin"/>
      </w:r>
      <w:r w:rsidR="003E5FC1">
        <w:instrText xml:space="preserve"> SEQ Figure_2. \* ARABIC </w:instrText>
      </w:r>
      <w:r w:rsidR="003E5FC1">
        <w:fldChar w:fldCharType="separate"/>
      </w:r>
      <w:r w:rsidR="000A7B30">
        <w:rPr>
          <w:noProof/>
        </w:rPr>
        <w:t>36</w:t>
      </w:r>
      <w:r w:rsidR="003E5FC1">
        <w:rPr>
          <w:noProof/>
        </w:rPr>
        <w:fldChar w:fldCharType="end"/>
      </w:r>
      <w:bookmarkEnd w:id="81"/>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5"/>
                    <a:stretch>
                      <a:fillRect/>
                    </a:stretch>
                  </pic:blipFill>
                  <pic:spPr>
                    <a:xfrm>
                      <a:off x="0" y="0"/>
                      <a:ext cx="8229600" cy="3945988"/>
                    </a:xfrm>
                    <a:prstGeom prst="rect">
                      <a:avLst/>
                    </a:prstGeom>
                  </pic:spPr>
                </pic:pic>
              </a:graphicData>
            </a:graphic>
          </wp:inline>
        </w:drawing>
      </w:r>
    </w:p>
    <w:p w14:paraId="559138EC" w14:textId="7C64C7B0" w:rsidR="00683152" w:rsidRDefault="00683152" w:rsidP="00B028BB">
      <w:pPr>
        <w:pStyle w:val="Heading5"/>
      </w:pPr>
      <w:bookmarkStart w:id="82" w:name="_Ref117338663"/>
      <w:r>
        <w:t>Figure 2.</w:t>
      </w:r>
      <w:r w:rsidR="003E5FC1">
        <w:fldChar w:fldCharType="begin"/>
      </w:r>
      <w:r w:rsidR="003E5FC1">
        <w:instrText xml:space="preserve"> SEQ Figure_2. \* ARABIC </w:instrText>
      </w:r>
      <w:r w:rsidR="003E5FC1">
        <w:fldChar w:fldCharType="separate"/>
      </w:r>
      <w:r w:rsidR="000A7B30">
        <w:rPr>
          <w:noProof/>
        </w:rPr>
        <w:t>37</w:t>
      </w:r>
      <w:r w:rsidR="003E5FC1">
        <w:rPr>
          <w:noProof/>
        </w:rPr>
        <w:fldChar w:fldCharType="end"/>
      </w:r>
      <w:bookmarkEnd w:id="82"/>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2A76F3" w:rsidRDefault="002A76F3">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2A76F3" w:rsidRDefault="002A76F3">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2A76F3" w:rsidRDefault="002A76F3"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2A76F3" w:rsidRDefault="002A76F3"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2A76F3" w:rsidRDefault="002A76F3"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2A76F3" w:rsidRDefault="002A76F3"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2A76F3" w:rsidRDefault="002A76F3"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2A76F3" w:rsidRDefault="002A76F3"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2A76F3" w:rsidRDefault="002A76F3"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2A76F3" w:rsidRDefault="002A76F3"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2A76F3" w:rsidRDefault="002A76F3"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2A76F3" w:rsidRDefault="002A76F3"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B028BB">
      <w:pPr>
        <w:pStyle w:val="Heading5"/>
        <w:rPr>
          <w:szCs w:val="22"/>
        </w:rPr>
        <w:sectPr w:rsidR="00A24324" w:rsidSect="00EB24E7">
          <w:pgSz w:w="15840" w:h="12240" w:orient="landscape" w:code="1"/>
          <w:pgMar w:top="1440" w:right="1440" w:bottom="1440" w:left="1440" w:header="720" w:footer="720" w:gutter="0"/>
          <w:cols w:space="720"/>
          <w:titlePg/>
          <w:docGrid w:linePitch="360"/>
        </w:sectPr>
      </w:pPr>
      <w:bookmarkStart w:id="83" w:name="_Ref118455283"/>
      <w:r>
        <w:t>F</w:t>
      </w:r>
      <w:r w:rsidRPr="00D33DFF">
        <w:rPr>
          <w:rStyle w:val="CaptionChar"/>
        </w:rPr>
        <w:t>igure 2.</w:t>
      </w:r>
      <w:r w:rsidR="003E5FC1" w:rsidRPr="00D33DFF">
        <w:rPr>
          <w:rStyle w:val="CaptionChar"/>
        </w:rPr>
        <w:fldChar w:fldCharType="begin"/>
      </w:r>
      <w:r w:rsidR="003E5FC1" w:rsidRPr="00D33DFF">
        <w:rPr>
          <w:rStyle w:val="CaptionChar"/>
        </w:rPr>
        <w:instrText xml:space="preserve"> SEQ Figure_2. \* ARABIC </w:instrText>
      </w:r>
      <w:r w:rsidR="003E5FC1" w:rsidRPr="00D33DFF">
        <w:rPr>
          <w:rStyle w:val="CaptionChar"/>
        </w:rPr>
        <w:fldChar w:fldCharType="separate"/>
      </w:r>
      <w:r w:rsidR="000A7B30" w:rsidRPr="00D33DFF">
        <w:rPr>
          <w:rStyle w:val="CaptionChar"/>
        </w:rPr>
        <w:t>38</w:t>
      </w:r>
      <w:r w:rsidR="003E5FC1" w:rsidRPr="00D33DFF">
        <w:rPr>
          <w:rStyle w:val="CaptionChar"/>
        </w:rPr>
        <w:fldChar w:fldCharType="end"/>
      </w:r>
      <w:bookmarkEnd w:id="83"/>
      <w:r w:rsidRPr="00D33DFF">
        <w:rPr>
          <w:rStyle w:val="CaptionChar"/>
        </w:rPr>
        <w:t>.  Basic shapes for fishery and survey selectivities</w:t>
      </w:r>
      <w:r w:rsidR="00754C2B" w:rsidRPr="00D33DFF">
        <w:rPr>
          <w:rStyle w:val="CaptionChar"/>
        </w:rPr>
        <w:t xml:space="preserve"> for all models</w:t>
      </w:r>
      <w:r w:rsidR="000E0AC2" w:rsidRPr="00D33DFF">
        <w:rPr>
          <w:rStyle w:val="CaptionChar"/>
        </w:rPr>
        <w:t>.</w:t>
      </w:r>
      <w:r w:rsidRPr="00D33DFF">
        <w:rPr>
          <w:rStyle w:val="CaptionChar"/>
        </w:rPr>
        <w:t xml:space="preserve"> </w:t>
      </w:r>
      <w:r w:rsidR="000E0AC2" w:rsidRPr="00D33DFF">
        <w:rPr>
          <w:rStyle w:val="CaptionChar"/>
        </w:rPr>
        <w:t xml:space="preserve"> Note that for all models the selectivities are time varying, however the basic shape remains the same over time. This f</w:t>
      </w:r>
      <w:r w:rsidR="00754C2B" w:rsidRPr="00D33DFF">
        <w:rPr>
          <w:rStyle w:val="CaptionChar"/>
        </w:rPr>
        <w:t xml:space="preserve">igure </w:t>
      </w:r>
      <w:r w:rsidR="000E0AC2" w:rsidRPr="00D33DFF">
        <w:rPr>
          <w:rStyle w:val="CaptionChar"/>
        </w:rPr>
        <w:t xml:space="preserve">demonstrates the basic shape </w:t>
      </w:r>
      <w:r w:rsidR="00754C2B" w:rsidRPr="00D33DFF">
        <w:rPr>
          <w:rStyle w:val="CaptionChar"/>
        </w:rPr>
        <w:t xml:space="preserve">fit </w:t>
      </w:r>
      <w:r w:rsidR="007B0D9F" w:rsidRPr="00D33DFF">
        <w:rPr>
          <w:rStyle w:val="CaptionChar"/>
        </w:rPr>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8A5D024">
            <wp:extent cx="3503637" cy="24688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62">
                      <a:extLst>
                        <a:ext uri="{28A0092B-C50C-407E-A947-70E740481C1C}">
                          <a14:useLocalDpi xmlns:a14="http://schemas.microsoft.com/office/drawing/2010/main" val="0"/>
                        </a:ext>
                      </a:extLst>
                    </a:blip>
                    <a:srcRect r="14868"/>
                    <a:stretch/>
                  </pic:blipFill>
                  <pic:spPr bwMode="auto">
                    <a:xfrm>
                      <a:off x="0" y="0"/>
                      <a:ext cx="3503637"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1417668C">
            <wp:extent cx="3515888" cy="246888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63">
                      <a:extLst>
                        <a:ext uri="{28A0092B-C50C-407E-A947-70E740481C1C}">
                          <a14:useLocalDpi xmlns:a14="http://schemas.microsoft.com/office/drawing/2010/main" val="0"/>
                        </a:ext>
                      </a:extLst>
                    </a:blip>
                    <a:srcRect r="14571"/>
                    <a:stretch/>
                  </pic:blipFill>
                  <pic:spPr bwMode="auto">
                    <a:xfrm>
                      <a:off x="0" y="0"/>
                      <a:ext cx="3515888"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203BA105">
            <wp:extent cx="4115530" cy="2468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64">
                      <a:extLst>
                        <a:ext uri="{28A0092B-C50C-407E-A947-70E740481C1C}">
                          <a14:useLocalDpi xmlns:a14="http://schemas.microsoft.com/office/drawing/2010/main" val="0"/>
                        </a:ext>
                      </a:extLst>
                    </a:blip>
                    <a:stretch>
                      <a:fillRect/>
                    </a:stretch>
                  </pic:blipFill>
                  <pic:spPr>
                    <a:xfrm>
                      <a:off x="0" y="0"/>
                      <a:ext cx="4115530" cy="246888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03C06168" w:rsidR="00A24324" w:rsidRDefault="00282FA9" w:rsidP="00B028BB">
      <w:pPr>
        <w:pStyle w:val="Heading5"/>
      </w:pPr>
      <w:bookmarkStart w:id="84" w:name="_Ref117363135"/>
      <w:r>
        <w:t>Figure 2.</w:t>
      </w:r>
      <w:r w:rsidR="003E5FC1">
        <w:fldChar w:fldCharType="begin"/>
      </w:r>
      <w:r w:rsidR="003E5FC1">
        <w:instrText xml:space="preserve"> SEQ Figure_2. \* ARABIC </w:instrText>
      </w:r>
      <w:r w:rsidR="003E5FC1">
        <w:fldChar w:fldCharType="separate"/>
      </w:r>
      <w:r w:rsidR="000A7B30">
        <w:rPr>
          <w:noProof/>
        </w:rPr>
        <w:t>39</w:t>
      </w:r>
      <w:r w:rsidR="003E5FC1">
        <w:rPr>
          <w:noProof/>
        </w:rPr>
        <w:fldChar w:fldCharType="end"/>
      </w:r>
      <w:bookmarkEnd w:id="84"/>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2A9D037A"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953375" cy="4495800"/>
                    </a:xfrm>
                    <a:prstGeom prst="rect">
                      <a:avLst/>
                    </a:prstGeom>
                  </pic:spPr>
                </pic:pic>
              </a:graphicData>
            </a:graphic>
          </wp:inline>
        </w:drawing>
      </w:r>
    </w:p>
    <w:p w14:paraId="3D8A7768" w14:textId="649B1DCF" w:rsidR="00282FA9" w:rsidRDefault="00282FA9" w:rsidP="00B028BB">
      <w:pPr>
        <w:pStyle w:val="Heading5"/>
      </w:pPr>
      <w:bookmarkStart w:id="85" w:name="_Ref118456040"/>
      <w:r>
        <w:t>Figure 2.</w:t>
      </w:r>
      <w:r w:rsidR="003E5FC1">
        <w:fldChar w:fldCharType="begin"/>
      </w:r>
      <w:r w:rsidR="003E5FC1">
        <w:instrText xml:space="preserve"> SEQ Figure_2. \* ARABIC </w:instrText>
      </w:r>
      <w:r w:rsidR="003E5FC1">
        <w:fldChar w:fldCharType="separate"/>
      </w:r>
      <w:r w:rsidR="000A7B30">
        <w:rPr>
          <w:noProof/>
        </w:rPr>
        <w:t>40</w:t>
      </w:r>
      <w:r w:rsidR="003E5FC1">
        <w:rPr>
          <w:noProof/>
        </w:rPr>
        <w:fldChar w:fldCharType="end"/>
      </w:r>
      <w:bookmarkEnd w:id="85"/>
      <w:r>
        <w:t xml:space="preserve">.  </w:t>
      </w:r>
      <w:r w:rsidR="00297451">
        <w:t>Female spawning biomass (t) for (lines) all models in the New Series and (violin plot) New Series ensemble distribution</w:t>
      </w:r>
      <w:r>
        <w:t xml:space="preserve">. </w:t>
      </w:r>
    </w:p>
    <w:p w14:paraId="2DD37AC6" w14:textId="77777777" w:rsidR="00D33DFF" w:rsidRPr="00D33DFF" w:rsidRDefault="00D33DFF" w:rsidP="00D33DFF"/>
    <w:p w14:paraId="13B201DD" w14:textId="77777777" w:rsidR="00A6640F" w:rsidRDefault="00A6640F" w:rsidP="00A6640F">
      <w:pPr>
        <w:spacing w:after="0"/>
      </w:pPr>
      <w:r>
        <w:rPr>
          <w:noProof/>
        </w:rPr>
        <w:lastRenderedPageBreak/>
        <w:drawing>
          <wp:inline distT="0" distB="0" distL="0" distR="0" wp14:anchorId="67F304E8" wp14:editId="1CA3B4ED">
            <wp:extent cx="7700306" cy="5191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703367" cy="5193189"/>
                    </a:xfrm>
                    <a:prstGeom prst="rect">
                      <a:avLst/>
                    </a:prstGeom>
                  </pic:spPr>
                </pic:pic>
              </a:graphicData>
            </a:graphic>
          </wp:inline>
        </w:drawing>
      </w:r>
    </w:p>
    <w:p w14:paraId="2EFE2C37" w14:textId="2519B8FA" w:rsidR="00A6640F" w:rsidRDefault="00A6640F" w:rsidP="00B028BB">
      <w:pPr>
        <w:pStyle w:val="Heading5"/>
      </w:pPr>
      <w:bookmarkStart w:id="86" w:name="_Ref118456060"/>
      <w:r>
        <w:t>Figure 2.</w:t>
      </w:r>
      <w:r w:rsidR="003E5FC1">
        <w:fldChar w:fldCharType="begin"/>
      </w:r>
      <w:r w:rsidR="003E5FC1">
        <w:instrText xml:space="preserve"> SEQ Figure_2. \* ARABIC </w:instrText>
      </w:r>
      <w:r w:rsidR="003E5FC1">
        <w:fldChar w:fldCharType="separate"/>
      </w:r>
      <w:r w:rsidR="000A7B30">
        <w:rPr>
          <w:noProof/>
        </w:rPr>
        <w:t>41</w:t>
      </w:r>
      <w:r w:rsidR="003E5FC1">
        <w:rPr>
          <w:noProof/>
        </w:rPr>
        <w:fldChar w:fldCharType="end"/>
      </w:r>
      <w:bookmarkEnd w:id="86"/>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7">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B028BB">
      <w:pPr>
        <w:pStyle w:val="Heading5"/>
      </w:pPr>
      <w:bookmarkStart w:id="87" w:name="_Ref117411017"/>
      <w:r>
        <w:t>Figure 2.</w:t>
      </w:r>
      <w:r w:rsidR="003E5FC1">
        <w:fldChar w:fldCharType="begin"/>
      </w:r>
      <w:r w:rsidR="003E5FC1">
        <w:instrText xml:space="preserve"> SEQ Figure_2. \* ARABIC </w:instrText>
      </w:r>
      <w:r w:rsidR="003E5FC1">
        <w:fldChar w:fldCharType="separate"/>
      </w:r>
      <w:r w:rsidR="000A7B30">
        <w:rPr>
          <w:noProof/>
        </w:rPr>
        <w:t>42</w:t>
      </w:r>
      <w:r w:rsidR="003E5FC1">
        <w:rPr>
          <w:noProof/>
        </w:rPr>
        <w:fldChar w:fldCharType="end"/>
      </w:r>
      <w:bookmarkEnd w:id="87"/>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8">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15269F19" w:rsidR="00282FA9" w:rsidRDefault="00282FA9" w:rsidP="00B028BB">
      <w:pPr>
        <w:pStyle w:val="Heading5"/>
      </w:pPr>
      <w:bookmarkStart w:id="88" w:name="_Ref117415886"/>
      <w:r>
        <w:t>Figure 2.</w:t>
      </w:r>
      <w:r w:rsidR="003E5FC1">
        <w:fldChar w:fldCharType="begin"/>
      </w:r>
      <w:r w:rsidR="003E5FC1">
        <w:instrText xml:space="preserve"> SEQ Figure_2. \* ARABIC </w:instrText>
      </w:r>
      <w:r w:rsidR="003E5FC1">
        <w:fldChar w:fldCharType="separate"/>
      </w:r>
      <w:r w:rsidR="000A7B30">
        <w:rPr>
          <w:noProof/>
        </w:rPr>
        <w:t>43</w:t>
      </w:r>
      <w:r w:rsidR="003E5FC1">
        <w:rPr>
          <w:noProof/>
        </w:rPr>
        <w:fldChar w:fldCharType="end"/>
      </w:r>
      <w:bookmarkEnd w:id="88"/>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318F44D3" w:rsidR="00F12C4C" w:rsidRDefault="004F7DAC" w:rsidP="00C94F53">
      <w:pPr>
        <w:spacing w:after="0"/>
        <w:ind w:left="1170" w:hanging="1170"/>
        <w:rPr>
          <w:szCs w:val="22"/>
        </w:rPr>
      </w:pPr>
      <w:r>
        <w:rPr>
          <w:noProof/>
        </w:rPr>
        <w:drawing>
          <wp:inline distT="0" distB="0" distL="0" distR="0" wp14:anchorId="34AFD748" wp14:editId="6C642FF0">
            <wp:extent cx="5496622" cy="34671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99835" cy="3469127"/>
                    </a:xfrm>
                    <a:prstGeom prst="rect">
                      <a:avLst/>
                    </a:prstGeom>
                  </pic:spPr>
                </pic:pic>
              </a:graphicData>
            </a:graphic>
          </wp:inline>
        </w:drawing>
      </w:r>
    </w:p>
    <w:p w14:paraId="41097156" w14:textId="5991AC24" w:rsidR="00636B4A" w:rsidRDefault="00636B4A" w:rsidP="00B028BB">
      <w:pPr>
        <w:pStyle w:val="Heading5"/>
        <w:rPr>
          <w:noProof/>
        </w:rPr>
      </w:pPr>
      <w:bookmarkStart w:id="89" w:name="_Ref117417302"/>
      <w:r>
        <w:t>Figure 2.</w:t>
      </w:r>
      <w:r w:rsidR="003E5FC1">
        <w:fldChar w:fldCharType="begin"/>
      </w:r>
      <w:r w:rsidR="003E5FC1">
        <w:instrText xml:space="preserve"> SEQ Figure_2. \* ARABIC </w:instrText>
      </w:r>
      <w:r w:rsidR="003E5FC1">
        <w:fldChar w:fldCharType="separate"/>
      </w:r>
      <w:r w:rsidR="001515BF">
        <w:rPr>
          <w:noProof/>
        </w:rPr>
        <w:t>44</w:t>
      </w:r>
      <w:r w:rsidR="003E5FC1">
        <w:rPr>
          <w:noProof/>
        </w:rPr>
        <w:fldChar w:fldCharType="end"/>
      </w:r>
      <w:bookmarkEnd w:id="89"/>
      <w:r>
        <w:t xml:space="preserve">.   </w:t>
      </w:r>
      <w:r w:rsidR="00F12C4C">
        <w:rPr>
          <w:szCs w:val="22"/>
        </w:rPr>
        <w:t xml:space="preserve">Phase </w:t>
      </w:r>
      <w:r w:rsidR="00492869">
        <w:rPr>
          <w:szCs w:val="22"/>
        </w:rPr>
        <w:t xml:space="preserve">plane </w:t>
      </w:r>
      <w:r w:rsidR="00214CB7">
        <w:rPr>
          <w:szCs w:val="22"/>
        </w:rPr>
        <w:t xml:space="preserve">plot </w:t>
      </w:r>
      <w:r w:rsidR="00492869">
        <w:rPr>
          <w:szCs w:val="22"/>
        </w:rPr>
        <w:t xml:space="preserve">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59785"/>
                    </a:xfrm>
                    <a:prstGeom prst="rect">
                      <a:avLst/>
                    </a:prstGeom>
                  </pic:spPr>
                </pic:pic>
              </a:graphicData>
            </a:graphic>
          </wp:inline>
        </w:drawing>
      </w:r>
    </w:p>
    <w:p w14:paraId="7C2782CE" w14:textId="3AAEAAD6" w:rsidR="00297451" w:rsidRDefault="00297451" w:rsidP="00B028BB">
      <w:pPr>
        <w:pStyle w:val="Heading5"/>
      </w:pPr>
      <w:bookmarkStart w:id="90" w:name="_Ref117409119"/>
      <w:r>
        <w:t>Figure 2.</w:t>
      </w:r>
      <w:r w:rsidR="003E5FC1">
        <w:fldChar w:fldCharType="begin"/>
      </w:r>
      <w:r w:rsidR="003E5FC1">
        <w:instrText xml:space="preserve"> SEQ Figure_2. \* ARABIC </w:instrText>
      </w:r>
      <w:r w:rsidR="003E5FC1">
        <w:fldChar w:fldCharType="separate"/>
      </w:r>
      <w:r w:rsidR="001515BF">
        <w:rPr>
          <w:noProof/>
        </w:rPr>
        <w:t>45</w:t>
      </w:r>
      <w:r w:rsidR="003E5FC1">
        <w:rPr>
          <w:noProof/>
        </w:rPr>
        <w:fldChar w:fldCharType="end"/>
      </w:r>
      <w:bookmarkEnd w:id="90"/>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59DCB4D9" w14:textId="77777777" w:rsidR="00D33DFF" w:rsidRPr="00D33DFF" w:rsidRDefault="00D33DFF" w:rsidP="00D33DFF"/>
    <w:p w14:paraId="61872B59" w14:textId="25905D79" w:rsidR="00297451" w:rsidRDefault="00297451" w:rsidP="00297451">
      <w:pPr>
        <w:spacing w:after="0"/>
        <w:jc w:val="center"/>
      </w:pPr>
      <w:r>
        <w:rPr>
          <w:noProof/>
        </w:rPr>
        <w:lastRenderedPageBreak/>
        <w:drawing>
          <wp:inline distT="0" distB="0" distL="0" distR="0" wp14:anchorId="50B03983" wp14:editId="618CC964">
            <wp:extent cx="4952225" cy="3749040"/>
            <wp:effectExtent l="0" t="0" r="127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693"/>
                    <a:stretch/>
                  </pic:blipFill>
                  <pic:spPr bwMode="auto">
                    <a:xfrm>
                      <a:off x="0" y="0"/>
                      <a:ext cx="4952225" cy="37490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6E25BC9B">
            <wp:extent cx="4918152" cy="374904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18152" cy="3749040"/>
                    </a:xfrm>
                    <a:prstGeom prst="rect">
                      <a:avLst/>
                    </a:prstGeom>
                  </pic:spPr>
                </pic:pic>
              </a:graphicData>
            </a:graphic>
          </wp:inline>
        </w:drawing>
      </w:r>
    </w:p>
    <w:p w14:paraId="1996E07B" w14:textId="7D59663C" w:rsidR="00297451" w:rsidRPr="00D33DFF" w:rsidRDefault="00297451" w:rsidP="00B028BB">
      <w:pPr>
        <w:pStyle w:val="Heading5"/>
      </w:pPr>
      <w:bookmarkStart w:id="91" w:name="_Ref117409440"/>
      <w:r w:rsidRPr="00D33DFF">
        <w:t>Figure 2.</w:t>
      </w:r>
      <w:r w:rsidR="003E5FC1" w:rsidRPr="00D33DFF">
        <w:fldChar w:fldCharType="begin"/>
      </w:r>
      <w:r w:rsidR="003E5FC1" w:rsidRPr="00D33DFF">
        <w:instrText xml:space="preserve"> SEQ Figure_2. \* ARABIC </w:instrText>
      </w:r>
      <w:r w:rsidR="003E5FC1" w:rsidRPr="00D33DFF">
        <w:fldChar w:fldCharType="separate"/>
      </w:r>
      <w:r w:rsidR="001515BF" w:rsidRPr="00D33DFF">
        <w:t>46</w:t>
      </w:r>
      <w:r w:rsidR="003E5FC1" w:rsidRPr="00D33DFF">
        <w:fldChar w:fldCharType="end"/>
      </w:r>
      <w:bookmarkEnd w:id="91"/>
      <w:r w:rsidRPr="00D33DFF">
        <w:t>. Ratio of spawning stock biomass to unfished spawning biomass for (top) 2023 and (bottom) 2024 for New Series models and ensemble distr</w:t>
      </w:r>
      <w:r w:rsidR="00D33DFF" w:rsidRPr="00D33DFF">
        <w:t>ib</w:t>
      </w:r>
      <w:r w:rsidRPr="00D33DFF">
        <w:t>utions.</w:t>
      </w:r>
    </w:p>
    <w:p w14:paraId="69B40627" w14:textId="77777777" w:rsidR="00D33DFF" w:rsidRPr="00D33DFF" w:rsidRDefault="00D33DFF" w:rsidP="00D33DFF"/>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8085" cy="3886200"/>
                    </a:xfrm>
                    <a:prstGeom prst="rect">
                      <a:avLst/>
                    </a:prstGeom>
                  </pic:spPr>
                </pic:pic>
              </a:graphicData>
            </a:graphic>
          </wp:inline>
        </w:drawing>
      </w:r>
    </w:p>
    <w:p w14:paraId="48707BDC" w14:textId="531ADEAB" w:rsidR="00297451" w:rsidRDefault="00297451" w:rsidP="00B028BB">
      <w:pPr>
        <w:pStyle w:val="Heading5"/>
      </w:pPr>
      <w:bookmarkStart w:id="92" w:name="_Ref117494651"/>
      <w:r>
        <w:t>Figure 2.</w:t>
      </w:r>
      <w:r w:rsidR="003E5FC1">
        <w:fldChar w:fldCharType="begin"/>
      </w:r>
      <w:r w:rsidR="003E5FC1">
        <w:instrText xml:space="preserve"> SEQ Figure_2. \* ARABIC </w:instrText>
      </w:r>
      <w:r w:rsidR="003E5FC1">
        <w:fldChar w:fldCharType="separate"/>
      </w:r>
      <w:r w:rsidR="001515BF">
        <w:rPr>
          <w:noProof/>
        </w:rPr>
        <w:t>47</w:t>
      </w:r>
      <w:r w:rsidR="003E5FC1">
        <w:rPr>
          <w:noProof/>
        </w:rPr>
        <w:fldChar w:fldCharType="end"/>
      </w:r>
      <w:bookmarkEnd w:id="92"/>
      <w:r>
        <w:t>.   Forecasted maximum ABC for (top) 2023 and (bottom) 2024 for all New Series models and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2C53ECEB" w:rsidR="00636B4A" w:rsidRDefault="00636B4A" w:rsidP="00B028BB">
      <w:pPr>
        <w:pStyle w:val="Heading5"/>
        <w:rPr>
          <w:szCs w:val="22"/>
        </w:rPr>
      </w:pPr>
      <w:bookmarkStart w:id="93" w:name="_Ref117501239"/>
      <w:r>
        <w:t>Figure 2.</w:t>
      </w:r>
      <w:r w:rsidR="003E5FC1">
        <w:fldChar w:fldCharType="begin"/>
      </w:r>
      <w:r w:rsidR="003E5FC1">
        <w:instrText xml:space="preserve"> SEQ Figure_2. \* ARABIC </w:instrText>
      </w:r>
      <w:r w:rsidR="003E5FC1">
        <w:fldChar w:fldCharType="separate"/>
      </w:r>
      <w:r w:rsidR="001515BF">
        <w:rPr>
          <w:noProof/>
        </w:rPr>
        <w:t>48</w:t>
      </w:r>
      <w:r w:rsidR="003E5FC1">
        <w:rPr>
          <w:noProof/>
        </w:rPr>
        <w:fldChar w:fldCharType="end"/>
      </w:r>
      <w:bookmarkEnd w:id="93"/>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8028D3" w14:textId="77777777" w:rsidR="00305D91" w:rsidRDefault="00305D91">
      <w:r>
        <w:separator/>
      </w:r>
    </w:p>
  </w:endnote>
  <w:endnote w:type="continuationSeparator" w:id="0">
    <w:p w14:paraId="52146EEF" w14:textId="77777777" w:rsidR="00305D91" w:rsidRDefault="00305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3D165B" w14:textId="77777777" w:rsidR="00305D91" w:rsidRDefault="00305D91">
      <w:r>
        <w:separator/>
      </w:r>
    </w:p>
  </w:footnote>
  <w:footnote w:type="continuationSeparator" w:id="0">
    <w:p w14:paraId="0C8FA287" w14:textId="77777777" w:rsidR="00305D91" w:rsidRDefault="00305D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2"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7"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7"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4"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1"/>
  </w:num>
  <w:num w:numId="3">
    <w:abstractNumId w:val="125"/>
  </w:num>
  <w:num w:numId="4">
    <w:abstractNumId w:val="34"/>
  </w:num>
  <w:num w:numId="5">
    <w:abstractNumId w:val="76"/>
  </w:num>
  <w:num w:numId="6">
    <w:abstractNumId w:val="71"/>
  </w:num>
  <w:num w:numId="7">
    <w:abstractNumId w:val="31"/>
  </w:num>
  <w:num w:numId="8">
    <w:abstractNumId w:val="2"/>
  </w:num>
  <w:num w:numId="9">
    <w:abstractNumId w:val="57"/>
  </w:num>
  <w:num w:numId="10">
    <w:abstractNumId w:val="36"/>
  </w:num>
  <w:num w:numId="11">
    <w:abstractNumId w:val="56"/>
  </w:num>
  <w:num w:numId="12">
    <w:abstractNumId w:val="30"/>
  </w:num>
  <w:num w:numId="13">
    <w:abstractNumId w:val="86"/>
  </w:num>
  <w:num w:numId="14">
    <w:abstractNumId w:val="68"/>
  </w:num>
  <w:num w:numId="15">
    <w:abstractNumId w:val="11"/>
  </w:num>
  <w:num w:numId="16">
    <w:abstractNumId w:val="73"/>
  </w:num>
  <w:num w:numId="17">
    <w:abstractNumId w:val="121"/>
  </w:num>
  <w:num w:numId="18">
    <w:abstractNumId w:val="60"/>
  </w:num>
  <w:num w:numId="19">
    <w:abstractNumId w:val="6"/>
  </w:num>
  <w:num w:numId="20">
    <w:abstractNumId w:val="102"/>
  </w:num>
  <w:num w:numId="21">
    <w:abstractNumId w:val="44"/>
  </w:num>
  <w:num w:numId="22">
    <w:abstractNumId w:val="88"/>
  </w:num>
  <w:num w:numId="23">
    <w:abstractNumId w:val="74"/>
  </w:num>
  <w:num w:numId="24">
    <w:abstractNumId w:val="62"/>
  </w:num>
  <w:num w:numId="25">
    <w:abstractNumId w:val="67"/>
  </w:num>
  <w:num w:numId="26">
    <w:abstractNumId w:val="10"/>
  </w:num>
  <w:num w:numId="27">
    <w:abstractNumId w:val="92"/>
  </w:num>
  <w:num w:numId="28">
    <w:abstractNumId w:val="99"/>
  </w:num>
  <w:num w:numId="29">
    <w:abstractNumId w:val="80"/>
  </w:num>
  <w:num w:numId="30">
    <w:abstractNumId w:val="111"/>
  </w:num>
  <w:num w:numId="31">
    <w:abstractNumId w:val="37"/>
  </w:num>
  <w:num w:numId="32">
    <w:abstractNumId w:val="83"/>
  </w:num>
  <w:num w:numId="33">
    <w:abstractNumId w:val="58"/>
  </w:num>
  <w:num w:numId="34">
    <w:abstractNumId w:val="13"/>
  </w:num>
  <w:num w:numId="35">
    <w:abstractNumId w:val="42"/>
  </w:num>
  <w:num w:numId="36">
    <w:abstractNumId w:val="48"/>
  </w:num>
  <w:num w:numId="37">
    <w:abstractNumId w:val="54"/>
  </w:num>
  <w:num w:numId="38">
    <w:abstractNumId w:val="47"/>
  </w:num>
  <w:num w:numId="39">
    <w:abstractNumId w:val="85"/>
  </w:num>
  <w:num w:numId="40">
    <w:abstractNumId w:val="113"/>
  </w:num>
  <w:num w:numId="41">
    <w:abstractNumId w:val="3"/>
  </w:num>
  <w:num w:numId="42">
    <w:abstractNumId w:val="8"/>
  </w:num>
  <w:num w:numId="43">
    <w:abstractNumId w:val="122"/>
  </w:num>
  <w:num w:numId="44">
    <w:abstractNumId w:val="32"/>
  </w:num>
  <w:num w:numId="45">
    <w:abstractNumId w:val="65"/>
  </w:num>
  <w:num w:numId="46">
    <w:abstractNumId w:val="97"/>
  </w:num>
  <w:num w:numId="47">
    <w:abstractNumId w:val="51"/>
  </w:num>
  <w:num w:numId="48">
    <w:abstractNumId w:val="29"/>
  </w:num>
  <w:num w:numId="49">
    <w:abstractNumId w:val="77"/>
  </w:num>
  <w:num w:numId="50">
    <w:abstractNumId w:val="25"/>
  </w:num>
  <w:num w:numId="51">
    <w:abstractNumId w:val="45"/>
  </w:num>
  <w:num w:numId="52">
    <w:abstractNumId w:val="112"/>
  </w:num>
  <w:num w:numId="53">
    <w:abstractNumId w:val="75"/>
  </w:num>
  <w:num w:numId="54">
    <w:abstractNumId w:val="15"/>
  </w:num>
  <w:num w:numId="55">
    <w:abstractNumId w:val="107"/>
  </w:num>
  <w:num w:numId="56">
    <w:abstractNumId w:val="33"/>
  </w:num>
  <w:num w:numId="57">
    <w:abstractNumId w:val="35"/>
  </w:num>
  <w:num w:numId="58">
    <w:abstractNumId w:val="16"/>
  </w:num>
  <w:num w:numId="59">
    <w:abstractNumId w:val="70"/>
  </w:num>
  <w:num w:numId="60">
    <w:abstractNumId w:val="93"/>
  </w:num>
  <w:num w:numId="61">
    <w:abstractNumId w:val="84"/>
  </w:num>
  <w:num w:numId="62">
    <w:abstractNumId w:val="124"/>
  </w:num>
  <w:num w:numId="63">
    <w:abstractNumId w:val="61"/>
  </w:num>
  <w:num w:numId="64">
    <w:abstractNumId w:val="1"/>
  </w:num>
  <w:num w:numId="65">
    <w:abstractNumId w:val="90"/>
  </w:num>
  <w:num w:numId="66">
    <w:abstractNumId w:val="64"/>
  </w:num>
  <w:num w:numId="67">
    <w:abstractNumId w:val="17"/>
  </w:num>
  <w:num w:numId="68">
    <w:abstractNumId w:val="24"/>
  </w:num>
  <w:num w:numId="69">
    <w:abstractNumId w:val="50"/>
  </w:num>
  <w:num w:numId="70">
    <w:abstractNumId w:val="27"/>
  </w:num>
  <w:num w:numId="71">
    <w:abstractNumId w:val="89"/>
  </w:num>
  <w:num w:numId="72">
    <w:abstractNumId w:val="82"/>
  </w:num>
  <w:num w:numId="73">
    <w:abstractNumId w:val="9"/>
  </w:num>
  <w:num w:numId="74">
    <w:abstractNumId w:val="40"/>
  </w:num>
  <w:num w:numId="75">
    <w:abstractNumId w:val="96"/>
  </w:num>
  <w:num w:numId="76">
    <w:abstractNumId w:val="52"/>
  </w:num>
  <w:num w:numId="77">
    <w:abstractNumId w:val="103"/>
  </w:num>
  <w:num w:numId="78">
    <w:abstractNumId w:val="87"/>
  </w:num>
  <w:num w:numId="79">
    <w:abstractNumId w:val="95"/>
  </w:num>
  <w:num w:numId="80">
    <w:abstractNumId w:val="69"/>
  </w:num>
  <w:num w:numId="81">
    <w:abstractNumId w:val="81"/>
  </w:num>
  <w:num w:numId="82">
    <w:abstractNumId w:val="119"/>
  </w:num>
  <w:num w:numId="83">
    <w:abstractNumId w:val="49"/>
  </w:num>
  <w:num w:numId="84">
    <w:abstractNumId w:val="43"/>
  </w:num>
  <w:num w:numId="85">
    <w:abstractNumId w:val="20"/>
  </w:num>
  <w:num w:numId="86">
    <w:abstractNumId w:val="106"/>
  </w:num>
  <w:num w:numId="87">
    <w:abstractNumId w:val="63"/>
  </w:num>
  <w:num w:numId="88">
    <w:abstractNumId w:val="94"/>
  </w:num>
  <w:num w:numId="89">
    <w:abstractNumId w:val="79"/>
  </w:num>
  <w:num w:numId="90">
    <w:abstractNumId w:val="110"/>
  </w:num>
  <w:num w:numId="91">
    <w:abstractNumId w:val="4"/>
  </w:num>
  <w:num w:numId="92">
    <w:abstractNumId w:val="12"/>
  </w:num>
  <w:num w:numId="93">
    <w:abstractNumId w:val="116"/>
  </w:num>
  <w:num w:numId="94">
    <w:abstractNumId w:val="21"/>
  </w:num>
  <w:num w:numId="95">
    <w:abstractNumId w:val="55"/>
  </w:num>
  <w:num w:numId="96">
    <w:abstractNumId w:val="105"/>
  </w:num>
  <w:num w:numId="97">
    <w:abstractNumId w:val="22"/>
  </w:num>
  <w:num w:numId="98">
    <w:abstractNumId w:val="5"/>
  </w:num>
  <w:num w:numId="99">
    <w:abstractNumId w:val="14"/>
  </w:num>
  <w:num w:numId="100">
    <w:abstractNumId w:val="19"/>
  </w:num>
  <w:num w:numId="101">
    <w:abstractNumId w:val="23"/>
  </w:num>
  <w:num w:numId="102">
    <w:abstractNumId w:val="117"/>
  </w:num>
  <w:num w:numId="103">
    <w:abstractNumId w:val="123"/>
  </w:num>
  <w:num w:numId="104">
    <w:abstractNumId w:val="120"/>
  </w:num>
  <w:num w:numId="105">
    <w:abstractNumId w:val="66"/>
  </w:num>
  <w:num w:numId="106">
    <w:abstractNumId w:val="104"/>
  </w:num>
  <w:num w:numId="107">
    <w:abstractNumId w:val="26"/>
  </w:num>
  <w:num w:numId="108">
    <w:abstractNumId w:val="98"/>
  </w:num>
  <w:num w:numId="109">
    <w:abstractNumId w:val="115"/>
  </w:num>
  <w:num w:numId="110">
    <w:abstractNumId w:val="28"/>
  </w:num>
  <w:num w:numId="111">
    <w:abstractNumId w:val="53"/>
  </w:num>
  <w:num w:numId="112">
    <w:abstractNumId w:val="100"/>
  </w:num>
  <w:num w:numId="113">
    <w:abstractNumId w:val="118"/>
  </w:num>
  <w:num w:numId="114">
    <w:abstractNumId w:val="39"/>
  </w:num>
  <w:num w:numId="115">
    <w:abstractNumId w:val="78"/>
  </w:num>
  <w:num w:numId="116">
    <w:abstractNumId w:val="59"/>
  </w:num>
  <w:num w:numId="117">
    <w:abstractNumId w:val="18"/>
  </w:num>
  <w:num w:numId="118">
    <w:abstractNumId w:val="101"/>
  </w:num>
  <w:num w:numId="119">
    <w:abstractNumId w:val="7"/>
  </w:num>
  <w:num w:numId="120">
    <w:abstractNumId w:val="72"/>
  </w:num>
  <w:num w:numId="121">
    <w:abstractNumId w:val="91"/>
  </w:num>
  <w:num w:numId="122">
    <w:abstractNumId w:val="46"/>
  </w:num>
  <w:num w:numId="123">
    <w:abstractNumId w:val="108"/>
  </w:num>
  <w:num w:numId="124">
    <w:abstractNumId w:val="114"/>
  </w:num>
  <w:num w:numId="125">
    <w:abstractNumId w:val="109"/>
  </w:num>
  <w:num w:numId="126">
    <w:abstractNumId w:val="3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21"/>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86D"/>
    <w:rsid w:val="00212BD9"/>
    <w:rsid w:val="002133FF"/>
    <w:rsid w:val="0021357E"/>
    <w:rsid w:val="0021477D"/>
    <w:rsid w:val="00214CB7"/>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8D3"/>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4D89"/>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5FB2"/>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5D34"/>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373"/>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B2F"/>
    <w:rsid w:val="006F2D2B"/>
    <w:rsid w:val="006F3729"/>
    <w:rsid w:val="006F379E"/>
    <w:rsid w:val="006F37A0"/>
    <w:rsid w:val="006F3EDB"/>
    <w:rsid w:val="006F500D"/>
    <w:rsid w:val="006F57C1"/>
    <w:rsid w:val="006F5B67"/>
    <w:rsid w:val="006F5D68"/>
    <w:rsid w:val="006F62F1"/>
    <w:rsid w:val="006F7B47"/>
    <w:rsid w:val="006F7C82"/>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38C1"/>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697"/>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5AF"/>
    <w:rsid w:val="00AC1E83"/>
    <w:rsid w:val="00AC2374"/>
    <w:rsid w:val="00AC25BB"/>
    <w:rsid w:val="00AC2760"/>
    <w:rsid w:val="00AC2C45"/>
    <w:rsid w:val="00AC3592"/>
    <w:rsid w:val="00AC3594"/>
    <w:rsid w:val="00AC3680"/>
    <w:rsid w:val="00AC36E2"/>
    <w:rsid w:val="00AC451B"/>
    <w:rsid w:val="00AC5341"/>
    <w:rsid w:val="00AC5660"/>
    <w:rsid w:val="00AC58D6"/>
    <w:rsid w:val="00AC5960"/>
    <w:rsid w:val="00AC5AC5"/>
    <w:rsid w:val="00AC6325"/>
    <w:rsid w:val="00AC66E4"/>
    <w:rsid w:val="00AC6A29"/>
    <w:rsid w:val="00AC6AA7"/>
    <w:rsid w:val="00AC72A0"/>
    <w:rsid w:val="00AC72E1"/>
    <w:rsid w:val="00AC7356"/>
    <w:rsid w:val="00AC73C9"/>
    <w:rsid w:val="00AC7CA4"/>
    <w:rsid w:val="00AC7CFA"/>
    <w:rsid w:val="00AD08E7"/>
    <w:rsid w:val="00AD0DBF"/>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3D2"/>
    <w:rsid w:val="00AF5685"/>
    <w:rsid w:val="00AF5C1B"/>
    <w:rsid w:val="00AF632C"/>
    <w:rsid w:val="00AF6970"/>
    <w:rsid w:val="00AF7F8B"/>
    <w:rsid w:val="00B00A20"/>
    <w:rsid w:val="00B0139D"/>
    <w:rsid w:val="00B013F6"/>
    <w:rsid w:val="00B014CC"/>
    <w:rsid w:val="00B01502"/>
    <w:rsid w:val="00B0223A"/>
    <w:rsid w:val="00B0260D"/>
    <w:rsid w:val="00B028BB"/>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97D"/>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AC7CA4"/>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AC7CA4"/>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https://apps-afsc.fisheries.noaa.gov/refm/docs/2021/EBSpcod.pdf" TargetMode="External"/><Relationship Id="rId42" Type="http://schemas.openxmlformats.org/officeDocument/2006/relationships/hyperlink" Target="https://afsc-assessments.github.io/EBS_PCOD/2022_ASSESSMENT/NOVEMBER_MODELS/FIGURES/R4SS_FIGURES/MODEL19.12/plots/_SS_output_LenComp.html" TargetMode="External"/><Relationship Id="rId63" Type="http://schemas.openxmlformats.org/officeDocument/2006/relationships/hyperlink" Target="https://afsc-assessments.github.io/EBS_PCOD/2022_ASSESSMENT/NOVEMBER_MODELS/FIGURES/R4SS_FIGURES/MODEL22.1/plots/_SS_output_Pars.html" TargetMode="External"/><Relationship Id="rId84" Type="http://schemas.openxmlformats.org/officeDocument/2006/relationships/hyperlink" Target="https://doi.org/10.1016/j.fishres.2015.11.016" TargetMode="External"/><Relationship Id="rId138" Type="http://schemas.openxmlformats.org/officeDocument/2006/relationships/image" Target="media/image56.png"/><Relationship Id="rId159" Type="http://schemas.openxmlformats.org/officeDocument/2006/relationships/image" Target="media/image77.png"/><Relationship Id="rId170" Type="http://schemas.openxmlformats.org/officeDocument/2006/relationships/image" Target="media/image88.png"/><Relationship Id="rId107" Type="http://schemas.openxmlformats.org/officeDocument/2006/relationships/image" Target="media/image25.png"/><Relationship Id="rId11" Type="http://schemas.openxmlformats.org/officeDocument/2006/relationships/hyperlink" Target="https://meetings.npfmc.org/CommentReview/DownloadFile?p=8d3a8666-6e7b-4bcd-a677-c11e2ae7cb6a.pdf&amp;fileName=2022%20Bering%20Sea%20Pacific%20cod%20September%20Report_9_12%20(1).pdf" TargetMode="External"/><Relationship Id="rId32" Type="http://schemas.openxmlformats.org/officeDocument/2006/relationships/hyperlink" Target="https://afsc-assessments.github.io/EBS_PCOD/2022_ASSESSMENT/NOVEMBER_MODELS/FIGURES/R4SS_FIGURES/MODEL19.12/plots/_SS_output_Index.html" TargetMode="External"/><Relationship Id="rId53" Type="http://schemas.openxmlformats.org/officeDocument/2006/relationships/hyperlink" Target="https://afsc-assessments.github.io/EBS_PCOD/2022_ASSESSMENT/NOVEMBER_MODELS/FIGURES/SS3DIAGS/SS3DIAGS_M22.1.pdf" TargetMode="External"/><Relationship Id="rId74" Type="http://schemas.openxmlformats.org/officeDocument/2006/relationships/hyperlink" Target="https://doi.org/10.1016/j.fishres.2021.105959" TargetMode="External"/><Relationship Id="rId128" Type="http://schemas.openxmlformats.org/officeDocument/2006/relationships/image" Target="media/image46.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13.jpg"/><Relationship Id="rId160" Type="http://schemas.openxmlformats.org/officeDocument/2006/relationships/image" Target="media/image78.png"/><Relationship Id="rId22" Type="http://schemas.openxmlformats.org/officeDocument/2006/relationships/hyperlink" Target="https://nmfs-stock-synthesis.github.io/doc/" TargetMode="External"/><Relationship Id="rId43" Type="http://schemas.openxmlformats.org/officeDocument/2006/relationships/hyperlink" Target="https://afsc-assessments.github.io/EBS_PCOD/2022_ASSESSMENT/NOVEMBER_MODELS/FIGURES/R4SS_FIGURES/MODEL21.2/plots/_SS_output_LenComp.html" TargetMode="External"/><Relationship Id="rId64" Type="http://schemas.openxmlformats.org/officeDocument/2006/relationships/hyperlink" Target="https://afsc-assessments.github.io/EBS_PCOD/2022_ASSESSMENT/NOVEMBER_MODELS/FIGURES/R4SS_FIGURES/MODEL22.2/plots/_SS_output_Pars.html" TargetMode="External"/><Relationship Id="rId118" Type="http://schemas.openxmlformats.org/officeDocument/2006/relationships/image" Target="media/image36.png"/><Relationship Id="rId139" Type="http://schemas.openxmlformats.org/officeDocument/2006/relationships/image" Target="media/image57.png"/><Relationship Id="rId85" Type="http://schemas.openxmlformats.org/officeDocument/2006/relationships/image" Target="media/image3.emf"/><Relationship Id="rId150" Type="http://schemas.openxmlformats.org/officeDocument/2006/relationships/image" Target="media/image68.png"/><Relationship Id="rId171" Type="http://schemas.openxmlformats.org/officeDocument/2006/relationships/image" Target="media/image89.png"/><Relationship Id="rId12" Type="http://schemas.openxmlformats.org/officeDocument/2006/relationships/hyperlink" Target="https://afsc-assessments.github.io/EBS_PCOD/2022_ASSESSMENT/NOVEMBER_MODELS/APPENDICES/Appendix_2.2_EBS_PACIFIC_COD_ESP_REPORT_CARD.pdf" TargetMode="External"/><Relationship Id="rId33" Type="http://schemas.openxmlformats.org/officeDocument/2006/relationships/hyperlink" Target="https://afsc-assessments.github.io/EBS_PCOD/2022_ASSESSMENT/NOVEMBER_MODELS/FIGURES/R4SS_FIGURES/MODEL22.1/plots/_SS_output_Index.html" TargetMode="External"/><Relationship Id="rId108" Type="http://schemas.openxmlformats.org/officeDocument/2006/relationships/image" Target="media/image26.png"/><Relationship Id="rId129" Type="http://schemas.openxmlformats.org/officeDocument/2006/relationships/image" Target="media/image47.png"/><Relationship Id="rId54" Type="http://schemas.openxmlformats.org/officeDocument/2006/relationships/hyperlink" Target="https://afsc-assessments.github.io/EBS_PCOD/2022_ASSESSMENT/NOVEMBER_MODELS/FIGURES/SS3DIAGS/SS3DIAGS_M22.2.pdf" TargetMode="External"/><Relationship Id="rId75" Type="http://schemas.openxmlformats.org/officeDocument/2006/relationships/hyperlink" Target="https://doi.org/10.1016/j.fishres.2021.106169" TargetMode="External"/><Relationship Id="rId96" Type="http://schemas.openxmlformats.org/officeDocument/2006/relationships/image" Target="media/image14.jpg"/><Relationship Id="rId140" Type="http://schemas.openxmlformats.org/officeDocument/2006/relationships/image" Target="media/image58.png"/><Relationship Id="rId161" Type="http://schemas.openxmlformats.org/officeDocument/2006/relationships/image" Target="media/image79.png"/><Relationship Id="rId6" Type="http://schemas.openxmlformats.org/officeDocument/2006/relationships/footnotes" Target="footnotes.xml"/><Relationship Id="rId23" Type="http://schemas.openxmlformats.org/officeDocument/2006/relationships/hyperlink" Target="https://www.fisheries.noaa.gov/resource/data/2015-assessment-pacific-cod-stock-eastern-bering-sea" TargetMode="External"/><Relationship Id="rId28" Type="http://schemas.openxmlformats.org/officeDocument/2006/relationships/hyperlink" Target="https://meetings.npfmc.org/CommentReview/DownloadFile?p=8d3a8666-6e7b-4bcd-a677-c11e2ae7cb6a.pdf&amp;fileName=2022%20Bering%20Sea%20Pacific%20cod%20September%20Report_9_12%20(1).pdf" TargetMode="External"/><Relationship Id="rId49" Type="http://schemas.openxmlformats.org/officeDocument/2006/relationships/hyperlink" Target="https://afsc-assessments.github.io/EBS_PCOD/2022_ASSESSMENT/NOVEMBER_MODELS/FIGURES/SS3DIAGS/SS3DIAGS_M19.12.pdf"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afsc-assessments.github.io/EBS_PCOD/2022_ASSESSMENT/NOVEMBER_MODELS/FIGURES/R4SS_FIGURES/MODEL22.1/plots/_SS_output_LenComp.html" TargetMode="External"/><Relationship Id="rId60" Type="http://schemas.openxmlformats.org/officeDocument/2006/relationships/hyperlink" Target="https://afsc-assessments.github.io/EBS_PCOD/2022_ASSESSMENT/NOVEMBER_MODELS/FIGURES/R4SS_FIGURES/MODEL19.12A/plots/_SS_output_Pars.html" TargetMode="External"/><Relationship Id="rId65" Type="http://schemas.openxmlformats.org/officeDocument/2006/relationships/hyperlink" Target="https://afsc-assessments.github.io/EBS_PCOD/2022_ASSESSMENT/NOVEMBER_MODELS/FIGURES/R4SS_FIGURES/MODEL22.3/plots/_SS_output_Pars.html" TargetMode="External"/><Relationship Id="rId81" Type="http://schemas.openxmlformats.org/officeDocument/2006/relationships/hyperlink" Target="https://apps-afsc.fisheries.noaa.gov/refm/docs/2021/EBSpcod.pdf" TargetMode="External"/><Relationship Id="rId86" Type="http://schemas.openxmlformats.org/officeDocument/2006/relationships/image" Target="media/image4.png"/><Relationship Id="rId130" Type="http://schemas.openxmlformats.org/officeDocument/2006/relationships/image" Target="media/image48.png"/><Relationship Id="rId135" Type="http://schemas.openxmlformats.org/officeDocument/2006/relationships/image" Target="media/image53.png"/><Relationship Id="rId151" Type="http://schemas.openxmlformats.org/officeDocument/2006/relationships/image" Target="media/image69.png"/><Relationship Id="rId156" Type="http://schemas.openxmlformats.org/officeDocument/2006/relationships/image" Target="media/image74.png"/><Relationship Id="rId177" Type="http://schemas.openxmlformats.org/officeDocument/2006/relationships/theme" Target="theme/theme1.xml"/><Relationship Id="rId172" Type="http://schemas.openxmlformats.org/officeDocument/2006/relationships/image" Target="media/image90.png"/><Relationship Id="rId13" Type="http://schemas.openxmlformats.org/officeDocument/2006/relationships/hyperlink" Target="https://www.federalregister.gov/documents/2020/12/03/2020-26593/fisheries-of-the-exclusive-economic-zone-off-alaska-pacific-cod-in-the-bering-sea-and-aleutian" TargetMode="External"/><Relationship Id="rId18" Type="http://schemas.openxmlformats.org/officeDocument/2006/relationships/hyperlink" Target="https://meetings.npfmc.org/CommentReview/DownloadFile?p=8d3a8666-6e7b-4bcd-a677-c11e2ae7cb6a.pdf&amp;fileName=2022%20Bering%20Sea%20Pacific%20cod%20September%20Report_9_12%20(1).pdf" TargetMode="External"/><Relationship Id="rId39" Type="http://schemas.openxmlformats.org/officeDocument/2006/relationships/hyperlink" Target="https://afsc-assessments.github.io/EBS_PCOD/2022_ASSESSMENT/NOVEMBER_MODELS/FIGURES/R4SS_FIGURES/MODEL22.2/plots/_SS_output_Sel.html" TargetMode="External"/><Relationship Id="rId109" Type="http://schemas.openxmlformats.org/officeDocument/2006/relationships/image" Target="media/image27.png"/><Relationship Id="rId34" Type="http://schemas.openxmlformats.org/officeDocument/2006/relationships/hyperlink" Target="https://afsc-assessments.github.io/EBS_PCOD/2022_ASSESSMENT/NOVEMBER_MODELS/FIGURES/R4SS_FIGURES/MODEL19.12/plots/_SS_output_Sel.html" TargetMode="External"/><Relationship Id="rId50" Type="http://schemas.openxmlformats.org/officeDocument/2006/relationships/hyperlink" Target="https://afsc-assessments.github.io/EBS_PCOD/2022_ASSESSMENT/NOVEMBER_MODELS/FIGURES/SS3DIAGS/SS3DIAGS_M19.12A.pdf" TargetMode="External"/><Relationship Id="rId55" Type="http://schemas.openxmlformats.org/officeDocument/2006/relationships/hyperlink" Target="https://afsc-assessments.github.io/EBS_PCOD/2022_ASSESSMENT/NOVEMBER_MODELS/FIGURES/SS3DIAGS/SS3DIAGS_M22.3.pdf" TargetMode="External"/><Relationship Id="rId76" Type="http://schemas.openxmlformats.org/officeDocument/2006/relationships/hyperlink" Target="https://doi.org/10.2307/1390802" TargetMode="External"/><Relationship Id="rId97" Type="http://schemas.openxmlformats.org/officeDocument/2006/relationships/image" Target="media/image15.jpg"/><Relationship Id="rId104" Type="http://schemas.openxmlformats.org/officeDocument/2006/relationships/image" Target="media/image22.png"/><Relationship Id="rId120" Type="http://schemas.openxmlformats.org/officeDocument/2006/relationships/image" Target="media/image38.png"/><Relationship Id="rId125" Type="http://schemas.openxmlformats.org/officeDocument/2006/relationships/image" Target="media/image43.png"/><Relationship Id="rId141" Type="http://schemas.openxmlformats.org/officeDocument/2006/relationships/image" Target="media/image59.emf"/><Relationship Id="rId146" Type="http://schemas.openxmlformats.org/officeDocument/2006/relationships/image" Target="media/image64.png"/><Relationship Id="rId16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hyperlink" Target="https://afsc-assessments.github.io/EBS_PCOD/2022_ASSESSMENT/NOVEMBER_MODELS/APPENDICES/Appendix_2.5_%20Data_and_results.xlsx" TargetMode="External"/><Relationship Id="rId92" Type="http://schemas.openxmlformats.org/officeDocument/2006/relationships/image" Target="media/image10.jpg"/><Relationship Id="rId16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https://apps-afsc.fisheries.noaa.gov/refm/docs/2005/BSAIPcod.pdf" TargetMode="External"/><Relationship Id="rId24" Type="http://schemas.openxmlformats.org/officeDocument/2006/relationships/hyperlink" Target="https://meetings.npfmc.org/CommentReview/DownloadFile?p=8d3a8666-6e7b-4bcd-a677-c11e2ae7cb6a.pdf&amp;fileName=2022%20Bering%20Sea%20Pacific%20cod%20September%20Report_9_12%20(1).pdf" TargetMode="External"/><Relationship Id="rId40" Type="http://schemas.openxmlformats.org/officeDocument/2006/relationships/hyperlink" Target="https://afsc-assessments.github.io/EBS_PCOD/2022_ASSESSMENT/NOVEMBER_MODELS/FIGURES/R4SS_FIGURES/MODEL22.3/plots/_SS_output_Sel.html" TargetMode="External"/><Relationship Id="rId45" Type="http://schemas.openxmlformats.org/officeDocument/2006/relationships/hyperlink" Target="https://afsc-assessments.github.io/EBS_PCOD/2022_ASSESSMENT/NOVEMBER_MODELS/FIGURES/R4SS_FIGURES/MODEL19.12/plots/_SS_output_AgeComp.html" TargetMode="External"/><Relationship Id="rId66" Type="http://schemas.openxmlformats.org/officeDocument/2006/relationships/hyperlink" Target="https://afsc-assessments.github.io/EBS_PCOD/2022_ASSESSMENT/NOVEMBER_MODELS/FIGURES/R4SS_FIGURES/MODEL22.4/plots/_SS_output_Pars.html" TargetMode="External"/><Relationship Id="rId87" Type="http://schemas.openxmlformats.org/officeDocument/2006/relationships/image" Target="media/image5.png"/><Relationship Id="rId110" Type="http://schemas.openxmlformats.org/officeDocument/2006/relationships/image" Target="media/image28.png"/><Relationship Id="rId115" Type="http://schemas.openxmlformats.org/officeDocument/2006/relationships/image" Target="media/image33.emf"/><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image" Target="media/image75.png"/><Relationship Id="rId61" Type="http://schemas.openxmlformats.org/officeDocument/2006/relationships/hyperlink" Target="https://afsc-assessments.github.io/EBS_PCOD/2022_ASSESSMENT/NOVEMBER_MODELS/FIGURES/R4SS_FIGURES/MODEL21.1/plots/_SS_output_Pars.html" TargetMode="External"/><Relationship Id="rId82" Type="http://schemas.openxmlformats.org/officeDocument/2006/relationships/hyperlink" Target="https://apps-afsc.fisheries.noaa.gov/refm/docs/2020/EBSpcod.pdf" TargetMode="External"/><Relationship Id="rId152" Type="http://schemas.openxmlformats.org/officeDocument/2006/relationships/image" Target="media/image70.png"/><Relationship Id="rId173" Type="http://schemas.openxmlformats.org/officeDocument/2006/relationships/image" Target="media/image91.png"/><Relationship Id="rId19" Type="http://schemas.openxmlformats.org/officeDocument/2006/relationships/hyperlink" Target="https://github.com/afsc-gap-products/coldpool" TargetMode="External"/><Relationship Id="rId14" Type="http://schemas.openxmlformats.org/officeDocument/2006/relationships/hyperlink" Target="https://www.fisheries.noaa.gov/bulletin/ib-22-48-nmfs-prohibits-directed-fishing-non-community-development-quota-pacific-cod" TargetMode="External"/><Relationship Id="rId30" Type="http://schemas.openxmlformats.org/officeDocument/2006/relationships/hyperlink" Target="https://www.fisheries.noaa.gov/resource/data/2021-assessment-pacific-cod-stock-eastern-bering-sea" TargetMode="External"/><Relationship Id="rId35" Type="http://schemas.openxmlformats.org/officeDocument/2006/relationships/hyperlink" Target="https://afsc-assessments.github.io/EBS_PCOD/2022_ASSESSMENT/NOVEMBER_MODELS/FIGURES/R4SS_FIGURES/MODEL19.12A/plots/_SS_output_Sel.html" TargetMode="External"/><Relationship Id="rId56" Type="http://schemas.openxmlformats.org/officeDocument/2006/relationships/hyperlink" Target="https://afsc-assessments.github.io/EBS_PCOD/2022_ASSESSMENT/NOVEMBER_MODELS/FIGURES/SS3DIAGS/SS3DIAGS_M22.4.pdf" TargetMode="External"/><Relationship Id="rId77"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00" Type="http://schemas.openxmlformats.org/officeDocument/2006/relationships/image" Target="media/image18.jpg"/><Relationship Id="rId105" Type="http://schemas.openxmlformats.org/officeDocument/2006/relationships/image" Target="media/image23.png"/><Relationship Id="rId126" Type="http://schemas.openxmlformats.org/officeDocument/2006/relationships/image" Target="media/image44.png"/><Relationship Id="rId147" Type="http://schemas.openxmlformats.org/officeDocument/2006/relationships/image" Target="media/image65.png"/><Relationship Id="rId168"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hyperlink" Target="https://afsc-assessments.github.io/EBS_PCOD/2022_ASSESSMENT/NOVEMBER_MODELS/FIGURES/SS3DIAGS/SS3DIAGS_M121.1.pdf" TargetMode="External"/><Relationship Id="rId72" Type="http://schemas.openxmlformats.org/officeDocument/2006/relationships/hyperlink" Target="https://afsc-assessments.github.io/EBS_PCOD/2022_ASSESSMENT/NOVEMBER_MODELS/APPENDICES/Appendix_2.2_EBS_PACIFIC_COD_ESP_REPORT_CARD.pdf" TargetMode="External"/><Relationship Id="rId93" Type="http://schemas.openxmlformats.org/officeDocument/2006/relationships/image" Target="media/image11.jpg"/><Relationship Id="rId98" Type="http://schemas.openxmlformats.org/officeDocument/2006/relationships/image" Target="media/image16.jpg"/><Relationship Id="rId121" Type="http://schemas.openxmlformats.org/officeDocument/2006/relationships/image" Target="media/image39.png"/><Relationship Id="rId142" Type="http://schemas.openxmlformats.org/officeDocument/2006/relationships/image" Target="media/image60.png"/><Relationship Id="rId163"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s://meetings.npfmc.org/CommentReview/DownloadFile?p=8d3a8666-6e7b-4bcd-a677-c11e2ae7cb6a.pdf&amp;fileName=2022%20Bering%20Sea%20Pacific%20cod%20September%20Report_9_12%20(1).pdf" TargetMode="External"/><Relationship Id="rId46" Type="http://schemas.openxmlformats.org/officeDocument/2006/relationships/hyperlink" Target="https://afsc-assessments.github.io/EBS_PCOD/2022_ASSESSMENT/NOVEMBER_MODELS/FIGURES/R4SS_FIGURES/MODEL21.2/plots/_SS_output_AgeComp.html" TargetMode="External"/><Relationship Id="rId67" Type="http://schemas.openxmlformats.org/officeDocument/2006/relationships/hyperlink" Target="https://afsc-assessments.github.io/EBS_PCOD/2022_ASSESSMENT/NOVEMBER_MODELS/FIGURES/ENSEMBLE_FIGURES/THOMPSON_ENSEMBLE.pdf" TargetMode="External"/><Relationship Id="rId116" Type="http://schemas.openxmlformats.org/officeDocument/2006/relationships/image" Target="media/image34.png"/><Relationship Id="rId137" Type="http://schemas.openxmlformats.org/officeDocument/2006/relationships/image" Target="media/image55.png"/><Relationship Id="rId158" Type="http://schemas.openxmlformats.org/officeDocument/2006/relationships/image" Target="media/image76.png"/><Relationship Id="rId20" Type="http://schemas.openxmlformats.org/officeDocument/2006/relationships/hyperlink" Target="https://github.com/James-Thorson-NOAA/FishStatsUtils" TargetMode="External"/><Relationship Id="rId41" Type="http://schemas.openxmlformats.org/officeDocument/2006/relationships/hyperlink" Target="https://afsc-assessments.github.io/EBS_PCOD/2022_ASSESSMENT/NOVEMBER_MODELS/FIGURES/R4SS_FIGURES/MODEL22.4/plots/_SS_output_Sel.html" TargetMode="External"/><Relationship Id="rId62" Type="http://schemas.openxmlformats.org/officeDocument/2006/relationships/hyperlink" Target="https://afsc-assessments.github.io/EBS_PCOD/2022_ASSESSMENT/NOVEMBER_MODELS/FIGURES/R4SS_FIGURES/MODEL21.2/plots/_SS_output_Pars.html" TargetMode="External"/><Relationship Id="rId83" Type="http://schemas.openxmlformats.org/officeDocument/2006/relationships/hyperlink" Target="https://doi.org/10.1093/icesjms/fsw193" TargetMode="External"/><Relationship Id="rId88" Type="http://schemas.openxmlformats.org/officeDocument/2006/relationships/image" Target="media/image6.tiff"/><Relationship Id="rId111" Type="http://schemas.openxmlformats.org/officeDocument/2006/relationships/image" Target="media/image29.png"/><Relationship Id="rId132" Type="http://schemas.openxmlformats.org/officeDocument/2006/relationships/image" Target="media/image50.png"/><Relationship Id="rId153" Type="http://schemas.openxmlformats.org/officeDocument/2006/relationships/image" Target="media/image71.png"/><Relationship Id="rId174" Type="http://schemas.openxmlformats.org/officeDocument/2006/relationships/image" Target="media/image92.png"/><Relationship Id="rId15" Type="http://schemas.openxmlformats.org/officeDocument/2006/relationships/hyperlink" Target="https://afsc-assessments.github.io/EBS_PCOD/2022_ASSESSMENT/NOVEMBER_MODELS/APPENDICES/APPENDIX_2.3_THOMPSON__MODELS.zip" TargetMode="External"/><Relationship Id="rId36" Type="http://schemas.openxmlformats.org/officeDocument/2006/relationships/hyperlink" Target="https://afsc-assessments.github.io/EBS_PCOD/2022_ASSESSMENT/NOVEMBER_MODELS/FIGURES/R4SS_FIGURES/MODEL21.1/plots/_SS_output_Sel.html" TargetMode="External"/><Relationship Id="rId57" Type="http://schemas.openxmlformats.org/officeDocument/2006/relationships/hyperlink" Target="https://www.fisheries.noaa.gov/resource/data/2021-assessment-pacific-cod-stock-eastern-bering-sea" TargetMode="External"/><Relationship Id="rId106" Type="http://schemas.openxmlformats.org/officeDocument/2006/relationships/image" Target="media/image24.png"/><Relationship Id="rId12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s://www.fisheries.noaa.gov/resource/data/2019-assessment-pacific-cod-stock-eastern-bering-sea" TargetMode="External"/><Relationship Id="rId52" Type="http://schemas.openxmlformats.org/officeDocument/2006/relationships/hyperlink" Target="https://afsc-assessments.github.io/EBS_PCOD/2022_ASSESSMENT/NOVEMBER_MODELS/FIGURES/SS3DIAGS/SS3DIAGS_M21.2.pdf" TargetMode="External"/><Relationship Id="rId73" Type="http://schemas.openxmlformats.org/officeDocument/2006/relationships/hyperlink" Target="https://afsc-assessments.github.io/EBS_PCOD/2022_ASSESSMENT/NOVEMBER_MODELS/APPENDICES/Appendix_2.2_EBS_PACIFIC_COD_ESP_REPORT_CARD.pdf" TargetMode="External"/><Relationship Id="rId78" Type="http://schemas.openxmlformats.org/officeDocument/2006/relationships/hyperlink" Target="https://repository.library.noaa.gov/view/noaa/3852" TargetMode="External"/><Relationship Id="rId94" Type="http://schemas.openxmlformats.org/officeDocument/2006/relationships/image" Target="media/image12.png"/><Relationship Id="rId99" Type="http://schemas.openxmlformats.org/officeDocument/2006/relationships/image" Target="media/image17.jpg"/><Relationship Id="rId101" Type="http://schemas.openxmlformats.org/officeDocument/2006/relationships/image" Target="media/image19.jpg"/><Relationship Id="rId122" Type="http://schemas.openxmlformats.org/officeDocument/2006/relationships/image" Target="media/image40.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https://afsc-assessments.github.io/EBS_PCOD/2022_ASSESSMENT/NOVEMBER_MODELS/" TargetMode="External"/><Relationship Id="rId26" Type="http://schemas.openxmlformats.org/officeDocument/2006/relationships/hyperlink" Target="https://www.fisheries.noaa.gov/resource/data/2021-assessment-pacific-cod-stock-eastern-bering-sea" TargetMode="External"/><Relationship Id="rId47" Type="http://schemas.openxmlformats.org/officeDocument/2006/relationships/hyperlink" Target="https://afsc-assessments.github.io/EBS_PCOD/2022_ASSESSMENT/NOVEMBER_MODELS/FIGURES/R4SS_FIGURES/MODEL22.1/plots/_SS_output_AgeComp.html" TargetMode="External"/><Relationship Id="rId68" Type="http://schemas.openxmlformats.org/officeDocument/2006/relationships/hyperlink" Target="https://afsc-assessments.github.io/EBS_PCOD/2022_ASSESSMENT/NOVEMBER_MODELS/FIGURES/ENSEMBLE_FIGURES/NEW_ENSEMBLE.pdf" TargetMode="External"/><Relationship Id="rId89" Type="http://schemas.openxmlformats.org/officeDocument/2006/relationships/image" Target="media/image7.png"/><Relationship Id="rId112" Type="http://schemas.openxmlformats.org/officeDocument/2006/relationships/image" Target="media/image30.png"/><Relationship Id="rId133" Type="http://schemas.openxmlformats.org/officeDocument/2006/relationships/image" Target="media/image51.png"/><Relationship Id="rId154" Type="http://schemas.openxmlformats.org/officeDocument/2006/relationships/image" Target="media/image72.png"/><Relationship Id="rId175" Type="http://schemas.openxmlformats.org/officeDocument/2006/relationships/image" Target="media/image93.png"/><Relationship Id="rId16" Type="http://schemas.openxmlformats.org/officeDocument/2006/relationships/hyperlink" Target="https://afsc-assessments.github.io/EBS_PCOD/2022_ASSESSMENT/NOVEMBER_MODELS/APPENDICES/APPENDIX_2.4_NEW__MODELS.zip" TargetMode="External"/><Relationship Id="rId37" Type="http://schemas.openxmlformats.org/officeDocument/2006/relationships/hyperlink" Target="https://afsc-assessments.github.io/EBS_PCOD/2022_ASSESSMENT/NOVEMBER_MODELS/FIGURES/R4SS_FIGURES/MODEL21.2/plots/_SS_output_Sel.html" TargetMode="External"/><Relationship Id="rId58" Type="http://schemas.openxmlformats.org/officeDocument/2006/relationships/hyperlink" Target="https://afsc-assessments.github.io/EBS_PCOD/2022_ASSESSMENT/NOVEMBER_MODELS/APPENDICES/Appendix_2.5_%20Data_and_results.xlsx" TargetMode="External"/><Relationship Id="rId79" Type="http://schemas.openxmlformats.org/officeDocument/2006/relationships/hyperlink" Target="https://doi.org/10.1111/eva.12874" TargetMode="External"/><Relationship Id="rId102" Type="http://schemas.openxmlformats.org/officeDocument/2006/relationships/image" Target="media/image20.jpg"/><Relationship Id="rId123" Type="http://schemas.openxmlformats.org/officeDocument/2006/relationships/image" Target="media/image41.png"/><Relationship Id="rId144" Type="http://schemas.openxmlformats.org/officeDocument/2006/relationships/image" Target="media/image62.png"/><Relationship Id="rId90" Type="http://schemas.openxmlformats.org/officeDocument/2006/relationships/image" Target="media/image8.png"/><Relationship Id="rId165" Type="http://schemas.openxmlformats.org/officeDocument/2006/relationships/image" Target="media/image83.png"/><Relationship Id="rId27" Type="http://schemas.openxmlformats.org/officeDocument/2006/relationships/hyperlink" Target="https://meetings.npfmc.org/CommentReview/DownloadFile?p=8d3a8666-6e7b-4bcd-a677-c11e2ae7cb6a.pdf&amp;fileName=2022%20Bering%20Sea%20Pacific%20cod%20September%20Report_9_12%20(1).pdf" TargetMode="External"/><Relationship Id="rId48" Type="http://schemas.openxmlformats.org/officeDocument/2006/relationships/hyperlink" Target="https://afsc-assessments.github.io/EBS_PCOD/2022_ASSESSMENT/NOVEMBER_MODELS/FIGURES/R4SS_FIGURES/MODEL22.4/plots/_SS_output_AgeComp.html" TargetMode="External"/><Relationship Id="rId69" Type="http://schemas.openxmlformats.org/officeDocument/2006/relationships/hyperlink" Target="https://meetings.npfmc.org/CommentReview/DownloadFile?p=8d3a8666-6e7b-4bcd-a677-c11e2ae7cb6a.pdf&amp;fileName=2022%20Bering%20Sea%20Pacific%20cod%20September%20Report_9_12%20(1).pdf" TargetMode="External"/><Relationship Id="rId113" Type="http://schemas.openxmlformats.org/officeDocument/2006/relationships/image" Target="media/image31.png"/><Relationship Id="rId134" Type="http://schemas.openxmlformats.org/officeDocument/2006/relationships/image" Target="media/image52.png"/><Relationship Id="rId80" Type="http://schemas.openxmlformats.org/officeDocument/2006/relationships/hyperlink" Target="https://meetings.npfmc.org/CommentReview/DownloadFile?p=d168987e-21c8-4c54-b981-15fb9f0a77db.pdf&amp;fileName=SSC%20FINAL%20Report%20June%202021.pdf" TargetMode="External"/><Relationship Id="rId155" Type="http://schemas.openxmlformats.org/officeDocument/2006/relationships/image" Target="media/image73.png"/><Relationship Id="rId176" Type="http://schemas.openxmlformats.org/officeDocument/2006/relationships/fontTable" Target="fontTable.xml"/><Relationship Id="rId17" Type="http://schemas.openxmlformats.org/officeDocument/2006/relationships/hyperlink" Target="https://afsc-assessments.github.io/EBS_PCOD/2022_ASSESSMENT/NOVEMBER_MODELS/APPENDICES/Appendix_2.5_Data_and_results.xlsx" TargetMode="External"/><Relationship Id="rId38" Type="http://schemas.openxmlformats.org/officeDocument/2006/relationships/hyperlink" Target="https://afsc-assessments.github.io/EBS_PCOD/2022_ASSESSMENT/NOVEMBER_MODELS/FIGURES/R4SS_FIGURES/MODEL22.1/plots/_SS_output_Sel.html" TargetMode="External"/><Relationship Id="rId59" Type="http://schemas.openxmlformats.org/officeDocument/2006/relationships/hyperlink" Target="https://afsc-assessments.github.io/EBS_PCOD/2022_ASSESSMENT/NOVEMBER_MODELS/FIGURES/R4SS_FIGURES/MODEL19.12/plots/_SS_output_Pars.html" TargetMode="External"/><Relationship Id="rId103" Type="http://schemas.openxmlformats.org/officeDocument/2006/relationships/image" Target="media/image21.jpg"/><Relationship Id="rId124" Type="http://schemas.openxmlformats.org/officeDocument/2006/relationships/image" Target="media/image42.png"/><Relationship Id="rId70" Type="http://schemas.openxmlformats.org/officeDocument/2006/relationships/hyperlink" Target="https://meetings.npfmc.org/CommentReview/DownloadFile?p=8d3a8666-6e7b-4bcd-a677-c11e2ae7cb6a.pdf&amp;fileName=2022%20Bering%20Sea%20Pacific%20cod%20September%20Report_9_12%20(1).pdf" TargetMode="External"/><Relationship Id="rId91" Type="http://schemas.openxmlformats.org/officeDocument/2006/relationships/image" Target="media/image9.png"/><Relationship Id="rId145" Type="http://schemas.openxmlformats.org/officeDocument/2006/relationships/image" Target="media/image63.png"/><Relationship Id="rId166" Type="http://schemas.openxmlformats.org/officeDocument/2006/relationships/image" Target="media/image84.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799B22-C1E5-476E-809B-F1EA8B736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113</Pages>
  <Words>34104</Words>
  <Characters>194398</Characters>
  <Application>Microsoft Office Word</Application>
  <DocSecurity>0</DocSecurity>
  <Lines>1619</Lines>
  <Paragraphs>456</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228046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38</cp:revision>
  <cp:lastPrinted>2009-11-11T07:43:00Z</cp:lastPrinted>
  <dcterms:created xsi:type="dcterms:W3CDTF">2022-10-26T21:00:00Z</dcterms:created>
  <dcterms:modified xsi:type="dcterms:W3CDTF">2022-11-04T21:59:00Z</dcterms:modified>
</cp:coreProperties>
</file>